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E5B3D8" w14:textId="186B6185" w:rsidR="0082485B" w:rsidRPr="00B7177E" w:rsidRDefault="0082485B" w:rsidP="0082485B">
      <w:pPr>
        <w:tabs>
          <w:tab w:val="right" w:pos="9638"/>
        </w:tabs>
        <w:rPr>
          <w:b/>
          <w:noProof/>
          <w:sz w:val="24"/>
        </w:rPr>
      </w:pPr>
      <w:r w:rsidRPr="00B7177E">
        <w:rPr>
          <w:b/>
          <w:noProof/>
          <w:sz w:val="24"/>
        </w:rPr>
        <w:t xml:space="preserve">SA WG2 Meeting </w:t>
      </w:r>
      <w:r>
        <w:rPr>
          <w:b/>
          <w:noProof/>
          <w:sz w:val="24"/>
        </w:rPr>
        <w:t>#S2-160</w:t>
      </w:r>
      <w:r w:rsidR="0018762A">
        <w:rPr>
          <w:b/>
          <w:noProof/>
          <w:sz w:val="24"/>
        </w:rPr>
        <w:t>AH-e</w:t>
      </w:r>
      <w:r w:rsidRPr="00B7177E">
        <w:rPr>
          <w:b/>
          <w:noProof/>
          <w:sz w:val="24"/>
        </w:rPr>
        <w:tab/>
        <w:t>S2-2</w:t>
      </w:r>
      <w:r w:rsidR="0053128A">
        <w:rPr>
          <w:b/>
          <w:noProof/>
          <w:sz w:val="24"/>
        </w:rPr>
        <w:t>4</w:t>
      </w:r>
      <w:r w:rsidR="00FF701F">
        <w:rPr>
          <w:b/>
          <w:noProof/>
          <w:sz w:val="24"/>
        </w:rPr>
        <w:t>01145</w:t>
      </w:r>
    </w:p>
    <w:p w14:paraId="33313079" w14:textId="4134B8C5" w:rsidR="0082485B" w:rsidRPr="00B7177E" w:rsidRDefault="00543FE5" w:rsidP="0082485B">
      <w:pPr>
        <w:pStyle w:val="Header"/>
        <w:pBdr>
          <w:bottom w:val="single" w:sz="4" w:space="1" w:color="auto"/>
        </w:pBdr>
        <w:tabs>
          <w:tab w:val="right" w:pos="9638"/>
        </w:tabs>
        <w:ind w:right="-57"/>
        <w:rPr>
          <w:rFonts w:ascii="Times New Roman" w:eastAsia="Arial Unicode MS" w:hAnsi="Times New Roman"/>
          <w:bCs/>
          <w:noProof w:val="0"/>
          <w:sz w:val="24"/>
        </w:rPr>
      </w:pPr>
      <w:r>
        <w:rPr>
          <w:rFonts w:ascii="Times New Roman" w:hAnsi="Times New Roman"/>
          <w:sz w:val="24"/>
        </w:rPr>
        <w:t>22</w:t>
      </w:r>
      <w:r w:rsidR="0082485B" w:rsidRPr="00B7177E">
        <w:rPr>
          <w:rFonts w:ascii="Times New Roman" w:hAnsi="Times New Roman"/>
          <w:sz w:val="24"/>
        </w:rPr>
        <w:t xml:space="preserve"> - </w:t>
      </w:r>
      <w:r>
        <w:rPr>
          <w:rFonts w:ascii="Times New Roman" w:hAnsi="Times New Roman"/>
          <w:sz w:val="24"/>
        </w:rPr>
        <w:t>29</w:t>
      </w:r>
      <w:r w:rsidR="0082485B" w:rsidRPr="00B7177E">
        <w:rPr>
          <w:rFonts w:ascii="Times New Roman" w:hAnsi="Times New Roman"/>
          <w:sz w:val="24"/>
        </w:rPr>
        <w:t xml:space="preserve"> </w:t>
      </w:r>
      <w:r>
        <w:rPr>
          <w:rFonts w:ascii="Times New Roman" w:hAnsi="Times New Roman"/>
          <w:sz w:val="24"/>
        </w:rPr>
        <w:t>January</w:t>
      </w:r>
      <w:r w:rsidR="0082485B">
        <w:rPr>
          <w:rFonts w:ascii="Times New Roman" w:hAnsi="Times New Roman"/>
          <w:sz w:val="24"/>
        </w:rPr>
        <w:t>, 202</w:t>
      </w:r>
      <w:r>
        <w:rPr>
          <w:rFonts w:ascii="Times New Roman" w:hAnsi="Times New Roman"/>
          <w:sz w:val="24"/>
        </w:rPr>
        <w:t>4</w:t>
      </w:r>
      <w:r w:rsidR="0082485B">
        <w:rPr>
          <w:rFonts w:ascii="Times New Roman" w:hAnsi="Times New Roman"/>
          <w:sz w:val="24"/>
        </w:rPr>
        <w:t xml:space="preserve">, </w:t>
      </w:r>
      <w:r>
        <w:rPr>
          <w:rFonts w:ascii="Times New Roman" w:hAnsi="Times New Roman"/>
          <w:sz w:val="24"/>
        </w:rPr>
        <w:t>Electronic meeting</w:t>
      </w:r>
    </w:p>
    <w:p w14:paraId="011D64FB" w14:textId="77777777" w:rsidR="0082485B" w:rsidRPr="00B7177E" w:rsidRDefault="0082485B" w:rsidP="0082485B"/>
    <w:p w14:paraId="5FB7AE8C" w14:textId="77777777" w:rsidR="0082485B" w:rsidRPr="00B7177E" w:rsidRDefault="0082485B" w:rsidP="0082485B">
      <w:pPr>
        <w:ind w:left="2127" w:hanging="2127"/>
        <w:rPr>
          <w:b/>
        </w:rPr>
      </w:pPr>
      <w:r w:rsidRPr="00B7177E">
        <w:rPr>
          <w:b/>
        </w:rPr>
        <w:t>Source:</w:t>
      </w:r>
      <w:r w:rsidRPr="00B7177E">
        <w:rPr>
          <w:b/>
        </w:rPr>
        <w:tab/>
        <w:t>Interdigital</w:t>
      </w:r>
    </w:p>
    <w:p w14:paraId="24B02800" w14:textId="61FF6CB0" w:rsidR="0082485B" w:rsidRPr="00B7177E" w:rsidRDefault="0082485B" w:rsidP="0082485B">
      <w:pPr>
        <w:ind w:left="2127" w:hanging="2127"/>
        <w:rPr>
          <w:b/>
        </w:rPr>
      </w:pPr>
      <w:r w:rsidRPr="00B7177E">
        <w:rPr>
          <w:b/>
        </w:rPr>
        <w:t>Title:</w:t>
      </w:r>
      <w:r w:rsidRPr="00B7177E">
        <w:rPr>
          <w:b/>
        </w:rPr>
        <w:tab/>
        <w:t xml:space="preserve">Discussion on </w:t>
      </w:r>
      <w:r w:rsidR="00EA7FA4">
        <w:rPr>
          <w:b/>
        </w:rPr>
        <w:t>U2U relay discovery with model A and security protection</w:t>
      </w:r>
    </w:p>
    <w:p w14:paraId="14FB3F9A" w14:textId="77777777" w:rsidR="0082485B" w:rsidRPr="00B7177E" w:rsidRDefault="0082485B" w:rsidP="0082485B">
      <w:pPr>
        <w:ind w:left="2127" w:hanging="2127"/>
        <w:rPr>
          <w:b/>
        </w:rPr>
      </w:pPr>
      <w:r w:rsidRPr="00B7177E">
        <w:rPr>
          <w:b/>
        </w:rPr>
        <w:t>Document for:</w:t>
      </w:r>
      <w:r w:rsidRPr="00B7177E">
        <w:rPr>
          <w:b/>
        </w:rPr>
        <w:tab/>
        <w:t>Approval</w:t>
      </w:r>
    </w:p>
    <w:p w14:paraId="05C3A1E2" w14:textId="5356D7F8" w:rsidR="0082485B" w:rsidRPr="00B7177E" w:rsidRDefault="0082485B" w:rsidP="0082485B">
      <w:pPr>
        <w:ind w:left="2127" w:hanging="2127"/>
        <w:rPr>
          <w:b/>
        </w:rPr>
      </w:pPr>
      <w:r w:rsidRPr="00B7177E">
        <w:rPr>
          <w:b/>
        </w:rPr>
        <w:t>Agenda Item:</w:t>
      </w:r>
      <w:r w:rsidRPr="00B7177E">
        <w:rPr>
          <w:b/>
        </w:rPr>
        <w:tab/>
        <w:t>9</w:t>
      </w:r>
      <w:r w:rsidR="00EB4CBB">
        <w:rPr>
          <w:b/>
        </w:rPr>
        <w:t>.7.2</w:t>
      </w:r>
    </w:p>
    <w:p w14:paraId="3D2611A6" w14:textId="1EF999BF" w:rsidR="0082485B" w:rsidRPr="00B7177E" w:rsidRDefault="0082485B" w:rsidP="0082485B">
      <w:pPr>
        <w:ind w:left="2127" w:hanging="2127"/>
        <w:rPr>
          <w:b/>
        </w:rPr>
      </w:pPr>
      <w:r w:rsidRPr="00B7177E">
        <w:rPr>
          <w:b/>
        </w:rPr>
        <w:t>Work Item / Release:</w:t>
      </w:r>
      <w:r w:rsidRPr="00B7177E">
        <w:rPr>
          <w:b/>
        </w:rPr>
        <w:tab/>
        <w:t>5G_ProSe_Ph2/Rel-18</w:t>
      </w:r>
    </w:p>
    <w:p w14:paraId="787FF022" w14:textId="113C7A5D" w:rsidR="0082485B" w:rsidRPr="00B7177E" w:rsidRDefault="0082485B" w:rsidP="0082485B">
      <w:pPr>
        <w:ind w:left="2127" w:hanging="2127"/>
        <w:rPr>
          <w:i/>
        </w:rPr>
      </w:pPr>
      <w:r w:rsidRPr="00B7177E">
        <w:rPr>
          <w:i/>
        </w:rPr>
        <w:t xml:space="preserve">Abstract of the contribution: This contribution discusses </w:t>
      </w:r>
      <w:r w:rsidR="00543FE5">
        <w:rPr>
          <w:i/>
        </w:rPr>
        <w:t>U2U relay discovery with model A and its security protection.</w:t>
      </w:r>
      <w:r w:rsidRPr="00B7177E">
        <w:rPr>
          <w:i/>
        </w:rPr>
        <w:t xml:space="preserve"> </w:t>
      </w:r>
    </w:p>
    <w:p w14:paraId="5F2C3898" w14:textId="77777777" w:rsidR="0082485B" w:rsidRPr="00B7177E" w:rsidRDefault="0082485B" w:rsidP="0082485B">
      <w:pPr>
        <w:pStyle w:val="Heading1"/>
        <w:pBdr>
          <w:top w:val="single" w:sz="12" w:space="3" w:color="auto"/>
        </w:pBdr>
        <w:spacing w:after="180"/>
        <w:ind w:left="400" w:hanging="400"/>
        <w:rPr>
          <w:rFonts w:ascii="Times New Roman" w:eastAsia="MS Mincho" w:hAnsi="Times New Roman" w:cs="Times New Roman"/>
          <w:color w:val="auto"/>
          <w:sz w:val="36"/>
          <w:szCs w:val="20"/>
          <w:lang w:eastAsia="ja-JP"/>
        </w:rPr>
      </w:pPr>
      <w:r w:rsidRPr="00B7177E">
        <w:rPr>
          <w:rFonts w:ascii="Times New Roman" w:eastAsia="MS Mincho" w:hAnsi="Times New Roman" w:cs="Times New Roman"/>
          <w:color w:val="auto"/>
          <w:sz w:val="36"/>
          <w:szCs w:val="20"/>
          <w:lang w:eastAsia="ja-JP"/>
        </w:rPr>
        <w:t>1.</w:t>
      </w:r>
      <w:r w:rsidRPr="00B7177E">
        <w:rPr>
          <w:rFonts w:ascii="Times New Roman" w:eastAsia="MS Mincho" w:hAnsi="Times New Roman" w:cs="Times New Roman"/>
          <w:color w:val="auto"/>
          <w:sz w:val="36"/>
          <w:szCs w:val="20"/>
          <w:lang w:eastAsia="ja-JP"/>
        </w:rPr>
        <w:tab/>
        <w:t>Discussion</w:t>
      </w:r>
    </w:p>
    <w:p w14:paraId="75E66AC3" w14:textId="4A130EF7" w:rsidR="0093684B" w:rsidRDefault="00480FA1" w:rsidP="0082485B">
      <w:pPr>
        <w:rPr>
          <w:lang w:val="en-US"/>
        </w:rPr>
      </w:pPr>
      <w:r>
        <w:rPr>
          <w:lang w:val="en-US"/>
        </w:rPr>
        <w:t>In subclause 6.3.2.4.2</w:t>
      </w:r>
      <w:r w:rsidR="00A42916">
        <w:rPr>
          <w:lang w:val="en-US"/>
        </w:rPr>
        <w:t xml:space="preserve">, </w:t>
      </w:r>
      <w:r w:rsidR="003556BF">
        <w:rPr>
          <w:lang w:val="en-US"/>
        </w:rPr>
        <w:t>5G ProSe UE-to-UE Relay Discovery procedure with model A</w:t>
      </w:r>
      <w:r w:rsidR="008B5230">
        <w:rPr>
          <w:lang w:val="en-US"/>
        </w:rPr>
        <w:t xml:space="preserve">, UE-to-UE Relay </w:t>
      </w:r>
      <w:r w:rsidR="00B56A81">
        <w:rPr>
          <w:lang w:val="en-US"/>
        </w:rPr>
        <w:t>announce</w:t>
      </w:r>
      <w:r w:rsidR="00DE2981">
        <w:rPr>
          <w:lang w:val="en-US"/>
        </w:rPr>
        <w:t>s</w:t>
      </w:r>
      <w:r w:rsidR="00B56A81">
        <w:rPr>
          <w:lang w:val="en-US"/>
        </w:rPr>
        <w:t xml:space="preserve"> </w:t>
      </w:r>
      <w:r w:rsidR="008B5230">
        <w:rPr>
          <w:lang w:val="en-US"/>
        </w:rPr>
        <w:t xml:space="preserve">the user Info ID of other UEs in proximity and </w:t>
      </w:r>
      <w:r w:rsidR="00A42916">
        <w:rPr>
          <w:lang w:val="en-US"/>
        </w:rPr>
        <w:t>i</w:t>
      </w:r>
      <w:r>
        <w:rPr>
          <w:lang w:val="en-US"/>
        </w:rPr>
        <w:t>t is assumed that U2U relay obtains the user Info ID of other UEs in proximity via a previous 5G ProSe UE-to-UE Relay Discovery or 5G ProSe UE-to-UE Relay communication procedures.</w:t>
      </w:r>
    </w:p>
    <w:p w14:paraId="22D49904" w14:textId="1D951B43" w:rsidR="00D00D7C" w:rsidRDefault="00222C65" w:rsidP="0082485B">
      <w:pPr>
        <w:rPr>
          <w:lang w:val="en-US"/>
        </w:rPr>
      </w:pPr>
      <w:r>
        <w:rPr>
          <w:lang w:val="en-US"/>
        </w:rPr>
        <w:t xml:space="preserve">The </w:t>
      </w:r>
      <w:r w:rsidR="00DD0909">
        <w:rPr>
          <w:lang w:val="en-US"/>
        </w:rPr>
        <w:t xml:space="preserve">5G ProSe UE-to-UE Relay Discovery procedure with model A does not include any </w:t>
      </w:r>
      <w:r w:rsidR="00C56034">
        <w:rPr>
          <w:lang w:val="en-US"/>
        </w:rPr>
        <w:t>step</w:t>
      </w:r>
      <w:r>
        <w:rPr>
          <w:lang w:val="en-US"/>
        </w:rPr>
        <w:t>s</w:t>
      </w:r>
      <w:r w:rsidR="00C56034">
        <w:rPr>
          <w:lang w:val="en-US"/>
        </w:rPr>
        <w:t xml:space="preserve"> </w:t>
      </w:r>
      <w:r w:rsidR="00B56A81">
        <w:rPr>
          <w:lang w:val="en-US"/>
        </w:rPr>
        <w:t xml:space="preserve">describing </w:t>
      </w:r>
      <w:r w:rsidR="000E3F22">
        <w:rPr>
          <w:lang w:val="en-US"/>
        </w:rPr>
        <w:t xml:space="preserve">how </w:t>
      </w:r>
      <w:r w:rsidR="00F02D45">
        <w:rPr>
          <w:lang w:val="en-US"/>
        </w:rPr>
        <w:t>user info ID of other UE</w:t>
      </w:r>
      <w:r w:rsidR="001C0971">
        <w:rPr>
          <w:lang w:val="en-US"/>
        </w:rPr>
        <w:t>s</w:t>
      </w:r>
      <w:r w:rsidR="000E3F22">
        <w:rPr>
          <w:lang w:val="en-US"/>
        </w:rPr>
        <w:t xml:space="preserve"> </w:t>
      </w:r>
      <w:r w:rsidR="00B56A81">
        <w:rPr>
          <w:lang w:val="en-US"/>
        </w:rPr>
        <w:t>are received</w:t>
      </w:r>
      <w:r w:rsidR="00543FE5">
        <w:rPr>
          <w:lang w:val="en-US"/>
        </w:rPr>
        <w:t xml:space="preserve"> and processed</w:t>
      </w:r>
      <w:r w:rsidR="001C0971">
        <w:rPr>
          <w:lang w:val="en-US"/>
        </w:rPr>
        <w:t xml:space="preserve">. </w:t>
      </w:r>
    </w:p>
    <w:p w14:paraId="3F65EEA2" w14:textId="6DEA32C0" w:rsidR="00A42916" w:rsidRDefault="00FF08AA" w:rsidP="0082485B">
      <w:pPr>
        <w:rPr>
          <w:lang w:val="en-US"/>
        </w:rPr>
      </w:pPr>
      <w:r>
        <w:rPr>
          <w:lang w:val="en-US"/>
        </w:rPr>
        <w:t xml:space="preserve">For </w:t>
      </w:r>
      <w:r w:rsidR="00836EA2">
        <w:rPr>
          <w:lang w:val="en-US"/>
        </w:rPr>
        <w:t>5G ProSe UE-to-UE Relay Discovery with model B</w:t>
      </w:r>
      <w:r w:rsidR="00A62C4A">
        <w:rPr>
          <w:lang w:val="en-US"/>
        </w:rPr>
        <w:t xml:space="preserve"> in subclause 6.3.2.4.3</w:t>
      </w:r>
      <w:r w:rsidR="00836EA2">
        <w:rPr>
          <w:lang w:val="en-US"/>
        </w:rPr>
        <w:t xml:space="preserve">, </w:t>
      </w:r>
      <w:r w:rsidR="005A7797">
        <w:rPr>
          <w:lang w:val="en-US"/>
        </w:rPr>
        <w:t xml:space="preserve">UE-to-UE Relay </w:t>
      </w:r>
      <w:r w:rsidR="00093BAC">
        <w:rPr>
          <w:lang w:val="en-US"/>
        </w:rPr>
        <w:t xml:space="preserve">receives </w:t>
      </w:r>
      <w:r w:rsidR="00A42916">
        <w:rPr>
          <w:lang w:val="en-US"/>
        </w:rPr>
        <w:t>User Info ID of source UE and User Info ID of target UE</w:t>
      </w:r>
      <w:r w:rsidR="00734370">
        <w:rPr>
          <w:lang w:val="en-US"/>
        </w:rPr>
        <w:t xml:space="preserve"> which are included in the solicitation message from discoverer 5G ProSe End UE.</w:t>
      </w:r>
    </w:p>
    <w:p w14:paraId="64F9AA82" w14:textId="2F0B5BB9" w:rsidR="005A6872" w:rsidRDefault="00543FE5" w:rsidP="0082485B">
      <w:pPr>
        <w:rPr>
          <w:lang w:val="en-US"/>
        </w:rPr>
      </w:pPr>
      <w:r>
        <w:rPr>
          <w:lang w:val="en-US"/>
        </w:rPr>
        <w:t>According to subclause 5.8.4 (Identifiers for 5G ProSe UE-to-UE Relay Discovery), the Direct Discovery set of identifiers are part of the content of the 5G ProSe Direct Discovery message.</w:t>
      </w:r>
    </w:p>
    <w:p w14:paraId="0E7B06D2" w14:textId="7FA7D740" w:rsidR="00543FE5" w:rsidRDefault="00543FE5" w:rsidP="0082485B">
      <w:pPr>
        <w:rPr>
          <w:lang w:val="en-US"/>
        </w:rPr>
      </w:pPr>
      <w:r>
        <w:rPr>
          <w:lang w:val="en-US"/>
        </w:rPr>
        <w:t xml:space="preserve">Therefore, </w:t>
      </w:r>
      <w:r w:rsidR="0027123B">
        <w:rPr>
          <w:lang w:val="en-US"/>
        </w:rPr>
        <w:t xml:space="preserve">based on 5.8.4, </w:t>
      </w:r>
      <w:r>
        <w:rPr>
          <w:lang w:val="en-US"/>
        </w:rPr>
        <w:t>user Info ID of UE should belong to the Direct Discovery set</w:t>
      </w:r>
      <w:r w:rsidR="00A254FB">
        <w:rPr>
          <w:lang w:val="en-US"/>
        </w:rPr>
        <w:t>.</w:t>
      </w:r>
    </w:p>
    <w:p w14:paraId="15D6F8A9" w14:textId="29F0B925" w:rsidR="000F3BF7" w:rsidRDefault="002C379A" w:rsidP="0082485B">
      <w:pPr>
        <w:rPr>
          <w:lang w:eastAsia="zh-CN"/>
        </w:rPr>
      </w:pPr>
      <w:r>
        <w:rPr>
          <w:lang w:val="en-US"/>
        </w:rPr>
        <w:t>P</w:t>
      </w:r>
      <w:r w:rsidR="00734370">
        <w:rPr>
          <w:lang w:val="en-US"/>
        </w:rPr>
        <w:t xml:space="preserve">er TS 33.503, subclause </w:t>
      </w:r>
      <w:r w:rsidR="001E6AAB" w:rsidRPr="009A6B4F">
        <w:rPr>
          <w:lang w:eastAsia="zh-CN"/>
        </w:rPr>
        <w:t>6.1.3.</w:t>
      </w:r>
      <w:r w:rsidR="001E6AAB">
        <w:rPr>
          <w:lang w:eastAsia="zh-CN"/>
        </w:rPr>
        <w:t>3</w:t>
      </w:r>
      <w:r w:rsidR="001E6AAB" w:rsidRPr="009A6B4F">
        <w:rPr>
          <w:lang w:eastAsia="zh-CN"/>
        </w:rPr>
        <w:t>.</w:t>
      </w:r>
      <w:r w:rsidR="001E6AAB">
        <w:rPr>
          <w:rFonts w:hint="eastAsia"/>
          <w:lang w:eastAsia="zh-CN"/>
        </w:rPr>
        <w:t>3</w:t>
      </w:r>
      <w:r w:rsidR="001E6AAB" w:rsidRPr="009A6B4F">
        <w:rPr>
          <w:lang w:eastAsia="zh-CN"/>
        </w:rPr>
        <w:t>.2</w:t>
      </w:r>
      <w:r w:rsidR="001E6AAB">
        <w:rPr>
          <w:lang w:eastAsia="zh-CN"/>
        </w:rPr>
        <w:t xml:space="preserve">, direct discovery set including user info ID of source UE and user info ID of target UE </w:t>
      </w:r>
      <w:r w:rsidR="007D6E2E">
        <w:rPr>
          <w:lang w:eastAsia="zh-CN"/>
        </w:rPr>
        <w:t>is protected</w:t>
      </w:r>
      <w:r w:rsidR="00D34FD8">
        <w:rPr>
          <w:lang w:eastAsia="zh-CN"/>
        </w:rPr>
        <w:t xml:space="preserve"> using the discovery security materials associated with the 5G ProSe Direct Discovery service. </w:t>
      </w:r>
      <w:r w:rsidR="00222C65">
        <w:rPr>
          <w:lang w:eastAsia="zh-CN"/>
        </w:rPr>
        <w:t xml:space="preserve">The direct discovery set </w:t>
      </w:r>
      <w:r w:rsidR="00D34FD8">
        <w:rPr>
          <w:lang w:eastAsia="zh-CN"/>
        </w:rPr>
        <w:t>is transparent to 5G ProSe UE-to-UE Relay</w:t>
      </w:r>
      <w:r w:rsidR="0027123B">
        <w:rPr>
          <w:lang w:eastAsia="zh-CN"/>
        </w:rPr>
        <w:t xml:space="preserve"> and </w:t>
      </w:r>
      <w:r w:rsidR="00543FE5">
        <w:rPr>
          <w:lang w:eastAsia="zh-CN"/>
        </w:rPr>
        <w:t>5G ProS</w:t>
      </w:r>
      <w:r w:rsidR="00A62C4A">
        <w:rPr>
          <w:lang w:eastAsia="zh-CN"/>
        </w:rPr>
        <w:t>e</w:t>
      </w:r>
      <w:r w:rsidR="00543FE5">
        <w:rPr>
          <w:lang w:eastAsia="zh-CN"/>
        </w:rPr>
        <w:t xml:space="preserve"> UE-to-UE Relay cannot process the direct discovery set </w:t>
      </w:r>
      <w:r w:rsidR="0027123B">
        <w:rPr>
          <w:lang w:eastAsia="zh-CN"/>
        </w:rPr>
        <w:t xml:space="preserve">including </w:t>
      </w:r>
      <w:r w:rsidR="00543FE5">
        <w:rPr>
          <w:lang w:eastAsia="zh-CN"/>
        </w:rPr>
        <w:t>encrypt/decrypt.</w:t>
      </w:r>
    </w:p>
    <w:p w14:paraId="2726BC41" w14:textId="3608556A" w:rsidR="002C379A" w:rsidRPr="00453222" w:rsidRDefault="002C379A" w:rsidP="002C379A">
      <w:pPr>
        <w:spacing w:line="252" w:lineRule="auto"/>
        <w:rPr>
          <w:b/>
          <w:bCs/>
        </w:rPr>
      </w:pPr>
      <w:r w:rsidRPr="00453222">
        <w:rPr>
          <w:b/>
          <w:bCs/>
        </w:rPr>
        <w:t>[Observation-</w:t>
      </w:r>
      <w:r w:rsidR="005A6872">
        <w:rPr>
          <w:b/>
          <w:bCs/>
        </w:rPr>
        <w:t>1</w:t>
      </w:r>
      <w:r w:rsidRPr="00453222">
        <w:rPr>
          <w:b/>
          <w:bCs/>
        </w:rPr>
        <w:t>]</w:t>
      </w:r>
    </w:p>
    <w:p w14:paraId="3D66A7AE" w14:textId="0B9D2469" w:rsidR="00C0637E" w:rsidRDefault="00C61F04" w:rsidP="002C379A">
      <w:pPr>
        <w:spacing w:line="252" w:lineRule="auto"/>
        <w:rPr>
          <w:b/>
          <w:bCs/>
          <w:lang w:val="en-US"/>
        </w:rPr>
      </w:pPr>
      <w:r>
        <w:rPr>
          <w:b/>
          <w:bCs/>
        </w:rPr>
        <w:t xml:space="preserve">Inclusion of </w:t>
      </w:r>
      <w:r w:rsidR="00936055">
        <w:rPr>
          <w:b/>
          <w:bCs/>
        </w:rPr>
        <w:t>User Info ID of other UE</w:t>
      </w:r>
      <w:r w:rsidR="000E3F22">
        <w:rPr>
          <w:b/>
          <w:bCs/>
        </w:rPr>
        <w:t>s</w:t>
      </w:r>
      <w:r w:rsidR="00936055">
        <w:rPr>
          <w:b/>
          <w:bCs/>
        </w:rPr>
        <w:t xml:space="preserve"> in proximity </w:t>
      </w:r>
      <w:r w:rsidR="001B1F9A">
        <w:rPr>
          <w:b/>
          <w:bCs/>
        </w:rPr>
        <w:t xml:space="preserve">in </w:t>
      </w:r>
      <w:r w:rsidR="00936055">
        <w:rPr>
          <w:b/>
          <w:bCs/>
        </w:rPr>
        <w:t>5G ProSe UE-to-UE Relay Discovery with model A</w:t>
      </w:r>
      <w:r w:rsidR="00365EA3">
        <w:rPr>
          <w:b/>
          <w:bCs/>
        </w:rPr>
        <w:t xml:space="preserve"> is </w:t>
      </w:r>
      <w:r w:rsidR="001B1F9A">
        <w:rPr>
          <w:b/>
          <w:bCs/>
        </w:rPr>
        <w:t xml:space="preserve">based on </w:t>
      </w:r>
      <w:r w:rsidR="00175117">
        <w:rPr>
          <w:b/>
          <w:bCs/>
        </w:rPr>
        <w:t xml:space="preserve">the SA2 assumption </w:t>
      </w:r>
      <w:r w:rsidR="001B1F9A">
        <w:rPr>
          <w:b/>
          <w:bCs/>
        </w:rPr>
        <w:t xml:space="preserve">that </w:t>
      </w:r>
      <w:r w:rsidR="00365EA3">
        <w:rPr>
          <w:b/>
          <w:bCs/>
        </w:rPr>
        <w:t xml:space="preserve">UE-to-UE Relay may receive user Info ID </w:t>
      </w:r>
      <w:r w:rsidR="00205B66">
        <w:rPr>
          <w:b/>
          <w:bCs/>
        </w:rPr>
        <w:t>of End UE</w:t>
      </w:r>
      <w:r w:rsidR="00EB3379">
        <w:rPr>
          <w:b/>
          <w:bCs/>
        </w:rPr>
        <w:t xml:space="preserve"> during 5G ProSe UE-to-UE Relay Discovery with model B</w:t>
      </w:r>
      <w:r w:rsidR="0027123B">
        <w:rPr>
          <w:b/>
          <w:bCs/>
        </w:rPr>
        <w:t xml:space="preserve"> and process it to formulate the list</w:t>
      </w:r>
      <w:r w:rsidR="001B1F9A">
        <w:rPr>
          <w:b/>
          <w:bCs/>
        </w:rPr>
        <w:t xml:space="preserve">. </w:t>
      </w:r>
      <w:r w:rsidR="00C0637E">
        <w:rPr>
          <w:b/>
          <w:bCs/>
        </w:rPr>
        <w:t>This</w:t>
      </w:r>
      <w:r w:rsidR="00055DD7">
        <w:rPr>
          <w:b/>
          <w:bCs/>
        </w:rPr>
        <w:t xml:space="preserve"> assumption </w:t>
      </w:r>
      <w:r w:rsidR="001B1F9A">
        <w:rPr>
          <w:b/>
          <w:bCs/>
        </w:rPr>
        <w:t>conflict</w:t>
      </w:r>
      <w:r w:rsidR="00C0637E">
        <w:rPr>
          <w:b/>
          <w:bCs/>
        </w:rPr>
        <w:t>s</w:t>
      </w:r>
      <w:r w:rsidR="001B1F9A">
        <w:rPr>
          <w:b/>
          <w:bCs/>
        </w:rPr>
        <w:t xml:space="preserve"> </w:t>
      </w:r>
      <w:r w:rsidR="00C0637E">
        <w:rPr>
          <w:b/>
          <w:bCs/>
        </w:rPr>
        <w:t xml:space="preserve">with </w:t>
      </w:r>
      <w:r w:rsidR="001B1F9A">
        <w:rPr>
          <w:b/>
          <w:bCs/>
        </w:rPr>
        <w:t>SA3</w:t>
      </w:r>
      <w:r w:rsidR="00F1732E">
        <w:rPr>
          <w:b/>
          <w:bCs/>
        </w:rPr>
        <w:t xml:space="preserve"> conclusion </w:t>
      </w:r>
      <w:r w:rsidR="00C0637E">
        <w:rPr>
          <w:b/>
          <w:bCs/>
        </w:rPr>
        <w:t xml:space="preserve">which specifies </w:t>
      </w:r>
      <w:r w:rsidR="00556B5F">
        <w:rPr>
          <w:b/>
          <w:bCs/>
        </w:rPr>
        <w:t>that user info ID of end UE is</w:t>
      </w:r>
      <w:r w:rsidR="000740CD">
        <w:rPr>
          <w:b/>
          <w:bCs/>
        </w:rPr>
        <w:t xml:space="preserve"> fully</w:t>
      </w:r>
      <w:r w:rsidR="00556B5F">
        <w:rPr>
          <w:b/>
          <w:bCs/>
        </w:rPr>
        <w:t xml:space="preserve"> protected</w:t>
      </w:r>
      <w:r w:rsidR="00763C67">
        <w:rPr>
          <w:b/>
          <w:bCs/>
        </w:rPr>
        <w:t xml:space="preserve"> </w:t>
      </w:r>
      <w:r w:rsidR="00C0637E" w:rsidRPr="00C0637E">
        <w:rPr>
          <w:b/>
          <w:bCs/>
        </w:rPr>
        <w:t>using the discovery security materials</w:t>
      </w:r>
      <w:r w:rsidR="00C0637E">
        <w:t xml:space="preserve"> </w:t>
      </w:r>
      <w:r w:rsidR="00C0637E" w:rsidRPr="00D075A5">
        <w:rPr>
          <w:b/>
          <w:bCs/>
        </w:rPr>
        <w:t xml:space="preserve">and is not processed by the </w:t>
      </w:r>
      <w:r w:rsidR="00CF5819">
        <w:rPr>
          <w:b/>
          <w:bCs/>
        </w:rPr>
        <w:t>UE-to-UE Relay.</w:t>
      </w:r>
      <w:r w:rsidR="00E65202">
        <w:rPr>
          <w:b/>
          <w:bCs/>
          <w:lang w:val="en-US"/>
        </w:rPr>
        <w:t xml:space="preserve"> </w:t>
      </w:r>
    </w:p>
    <w:p w14:paraId="0965589E" w14:textId="1C393F85" w:rsidR="00EA03F8" w:rsidRPr="005A6872" w:rsidRDefault="00EA03F8" w:rsidP="00EA03F8">
      <w:pPr>
        <w:rPr>
          <w:lang w:eastAsia="zh-CN"/>
        </w:rPr>
      </w:pPr>
      <w:r w:rsidRPr="005A6872">
        <w:rPr>
          <w:lang w:val="en-US"/>
        </w:rPr>
        <w:t xml:space="preserve">Per TS 33.503, subclause </w:t>
      </w:r>
      <w:r w:rsidRPr="005A6872">
        <w:rPr>
          <w:lang w:eastAsia="zh-CN"/>
        </w:rPr>
        <w:t xml:space="preserve">6.1.3.3.3.1, 5G ProSe UE-to-UE Relay obtains a protected direct discovery set including user info ID of Announcing UE who protects the direct discovery set using the discovery security materials associated with the 5G ProSe Direct Discovery service. The direct discovery set is transparent to (i.e., encrypted, not processed by) 5G ProSe UE-to-UE Relay. 5G ProSe UE-to-UE Relay then includes the protected direct discovery set in a subsequent </w:t>
      </w:r>
      <w:r w:rsidRPr="005A6872">
        <w:rPr>
          <w:lang w:val="en-US"/>
        </w:rPr>
        <w:t>U2U Relay Discovery announcement message.</w:t>
      </w:r>
    </w:p>
    <w:p w14:paraId="42ECB571" w14:textId="1C2215DD" w:rsidR="00EA03F8" w:rsidRPr="005A6872" w:rsidRDefault="00EA03F8" w:rsidP="00EA03F8">
      <w:pPr>
        <w:spacing w:line="252" w:lineRule="auto"/>
        <w:rPr>
          <w:b/>
          <w:bCs/>
        </w:rPr>
      </w:pPr>
      <w:r w:rsidRPr="005A6872">
        <w:rPr>
          <w:b/>
          <w:bCs/>
        </w:rPr>
        <w:t>[Observation-</w:t>
      </w:r>
      <w:r w:rsidR="005A6872" w:rsidRPr="005A6872">
        <w:rPr>
          <w:b/>
          <w:bCs/>
        </w:rPr>
        <w:t>2</w:t>
      </w:r>
      <w:r w:rsidRPr="005A6872">
        <w:rPr>
          <w:b/>
          <w:bCs/>
        </w:rPr>
        <w:t>]</w:t>
      </w:r>
    </w:p>
    <w:p w14:paraId="33C1932C" w14:textId="4EC98A52" w:rsidR="00783741" w:rsidRDefault="00783741" w:rsidP="00EA03F8">
      <w:pPr>
        <w:spacing w:line="252" w:lineRule="auto"/>
        <w:rPr>
          <w:b/>
          <w:bCs/>
        </w:rPr>
      </w:pPr>
      <w:r w:rsidRPr="005A6872">
        <w:rPr>
          <w:b/>
          <w:bCs/>
        </w:rPr>
        <w:lastRenderedPageBreak/>
        <w:t>Per TS 33.503, 5G ProSe UE-to-UE Relay includes protected direct discovery set</w:t>
      </w:r>
      <w:r w:rsidR="009E45FC" w:rsidRPr="005A6872">
        <w:rPr>
          <w:b/>
          <w:bCs/>
        </w:rPr>
        <w:t>, which is received from an Announcing End UE,</w:t>
      </w:r>
      <w:r w:rsidRPr="005A6872">
        <w:rPr>
          <w:b/>
          <w:bCs/>
        </w:rPr>
        <w:t xml:space="preserve"> in U2U relay discovery announcement message</w:t>
      </w:r>
      <w:r w:rsidR="005A6872" w:rsidRPr="005A6872">
        <w:rPr>
          <w:b/>
          <w:bCs/>
        </w:rPr>
        <w:t xml:space="preserve">. </w:t>
      </w:r>
      <w:r w:rsidRPr="005A6872">
        <w:rPr>
          <w:b/>
          <w:bCs/>
        </w:rPr>
        <w:t>Acquiring user Info ID of End UE by direct discovery with model A is not supported in TS 23.304.</w:t>
      </w:r>
    </w:p>
    <w:p w14:paraId="6F8F86C6" w14:textId="77777777" w:rsidR="0027123B" w:rsidRDefault="0027123B" w:rsidP="00EA03F8">
      <w:pPr>
        <w:spacing w:line="252" w:lineRule="auto"/>
        <w:rPr>
          <w:b/>
          <w:bCs/>
        </w:rPr>
      </w:pPr>
    </w:p>
    <w:p w14:paraId="6F25EF66" w14:textId="76EE344C" w:rsidR="00823A04" w:rsidRDefault="00892D4F" w:rsidP="00823A04">
      <w:pPr>
        <w:spacing w:line="252" w:lineRule="auto"/>
        <w:rPr>
          <w:lang w:val="en-US"/>
        </w:rPr>
      </w:pPr>
      <w:r w:rsidRPr="00892D4F">
        <w:t>At last</w:t>
      </w:r>
      <w:r>
        <w:t xml:space="preserve"> CT1 meeting #145, </w:t>
      </w:r>
      <w:r w:rsidR="0067249A">
        <w:t xml:space="preserve">the issue in the </w:t>
      </w:r>
      <w:r w:rsidR="00580232">
        <w:t>[</w:t>
      </w:r>
      <w:r w:rsidR="0067249A">
        <w:t>observation-</w:t>
      </w:r>
      <w:r w:rsidR="00C07A47">
        <w:t>1</w:t>
      </w:r>
      <w:r w:rsidR="00580232">
        <w:t>]</w:t>
      </w:r>
      <w:r w:rsidR="0067249A">
        <w:t xml:space="preserve"> was discussed and </w:t>
      </w:r>
      <w:r w:rsidR="00B47031">
        <w:t xml:space="preserve">some updates </w:t>
      </w:r>
      <w:r w:rsidR="0027123B">
        <w:t>ha</w:t>
      </w:r>
      <w:r w:rsidR="00E2454E">
        <w:t>ve</w:t>
      </w:r>
      <w:r w:rsidR="0027123B">
        <w:t xml:space="preserve"> been </w:t>
      </w:r>
      <w:r w:rsidR="00B47031">
        <w:t xml:space="preserve">agreed </w:t>
      </w:r>
      <w:proofErr w:type="gramStart"/>
      <w:r w:rsidR="00B47031">
        <w:t xml:space="preserve">which </w:t>
      </w:r>
      <w:r w:rsidR="0027123B">
        <w:t xml:space="preserve"> </w:t>
      </w:r>
      <w:r w:rsidR="00823A04">
        <w:t>remove</w:t>
      </w:r>
      <w:r w:rsidR="00580232">
        <w:t>s</w:t>
      </w:r>
      <w:proofErr w:type="gramEnd"/>
      <w:r w:rsidR="00823A04">
        <w:t xml:space="preserve"> the list of </w:t>
      </w:r>
      <w:r w:rsidR="00823A04">
        <w:rPr>
          <w:lang w:val="en-US"/>
        </w:rPr>
        <w:t>the user Info ID of other UEs in proximity and alternatively include</w:t>
      </w:r>
      <w:r w:rsidR="00580232">
        <w:rPr>
          <w:lang w:val="en-US"/>
        </w:rPr>
        <w:t>s</w:t>
      </w:r>
      <w:r w:rsidR="00823A04">
        <w:rPr>
          <w:lang w:val="en-US"/>
        </w:rPr>
        <w:t xml:space="preserve"> the list of direct discovery set</w:t>
      </w:r>
      <w:r w:rsidR="00C07A47">
        <w:rPr>
          <w:lang w:val="en-US"/>
        </w:rPr>
        <w:t>,</w:t>
      </w:r>
      <w:r w:rsidR="00823A04">
        <w:rPr>
          <w:lang w:val="en-US"/>
        </w:rPr>
        <w:t xml:space="preserve"> which is </w:t>
      </w:r>
      <w:r w:rsidR="00C07A47">
        <w:rPr>
          <w:lang w:val="en-US"/>
        </w:rPr>
        <w:t>obtained from previous 5G ProSe UE-to-UE relay discovery response messages,</w:t>
      </w:r>
      <w:r w:rsidR="00B47031">
        <w:rPr>
          <w:lang w:val="en-US"/>
        </w:rPr>
        <w:t xml:space="preserve"> in UE-to-UE relay discovery announcement message. And direct discovery set is defined only for </w:t>
      </w:r>
      <w:r w:rsidR="0027123B">
        <w:rPr>
          <w:lang w:val="en-US"/>
        </w:rPr>
        <w:t>model B discovery</w:t>
      </w:r>
      <w:r w:rsidR="00B47031">
        <w:rPr>
          <w:lang w:val="en-US"/>
        </w:rPr>
        <w:t xml:space="preserve"> per subclause 11.2.17 in TS</w:t>
      </w:r>
      <w:r w:rsidR="00E2454E">
        <w:rPr>
          <w:lang w:val="en-US"/>
        </w:rPr>
        <w:t xml:space="preserve"> </w:t>
      </w:r>
      <w:r w:rsidR="00B47031">
        <w:rPr>
          <w:lang w:val="en-US"/>
        </w:rPr>
        <w:t>24.554</w:t>
      </w:r>
      <w:r w:rsidR="00823A04">
        <w:rPr>
          <w:lang w:val="en-US"/>
        </w:rPr>
        <w:t>.</w:t>
      </w:r>
    </w:p>
    <w:p w14:paraId="56D5D8E6" w14:textId="2B685E05" w:rsidR="0027123B" w:rsidRDefault="0027123B" w:rsidP="00823A04">
      <w:pPr>
        <w:spacing w:line="252" w:lineRule="auto"/>
        <w:rPr>
          <w:lang w:val="en-US"/>
        </w:rPr>
      </w:pPr>
      <w:r>
        <w:rPr>
          <w:lang w:val="en-US"/>
        </w:rPr>
        <w:t>The following is quoted from TS</w:t>
      </w:r>
      <w:r w:rsidR="00B47031">
        <w:rPr>
          <w:lang w:val="en-US"/>
        </w:rPr>
        <w:t xml:space="preserve"> </w:t>
      </w:r>
      <w:r>
        <w:rPr>
          <w:lang w:val="en-US"/>
        </w:rPr>
        <w:t xml:space="preserve">24.554: </w:t>
      </w:r>
    </w:p>
    <w:p w14:paraId="53D1BFBF" w14:textId="77777777" w:rsidR="0027123B" w:rsidRPr="00C6761E" w:rsidRDefault="0027123B" w:rsidP="0027123B">
      <w:pPr>
        <w:ind w:left="284"/>
      </w:pPr>
      <w:r w:rsidRPr="00C6761E">
        <w:t>When the UE is triggered by the upper layers to announce availability of a connectivity service provided by a 5G ProSe UE-to-UE relay, if the UE is authorised to perform the announcing UE procedure for UE-to-UE relay discovery, then the UE:</w:t>
      </w:r>
    </w:p>
    <w:p w14:paraId="30B5F70D" w14:textId="77777777" w:rsidR="0027123B" w:rsidRPr="00C6761E" w:rsidRDefault="0027123B" w:rsidP="0027123B">
      <w:pPr>
        <w:pStyle w:val="B1"/>
        <w:ind w:left="852"/>
      </w:pPr>
      <w:r w:rsidRPr="00C6761E">
        <w:t>a)</w:t>
      </w:r>
      <w:r w:rsidRPr="00C6761E">
        <w:tab/>
        <w:t xml:space="preserve">if the UE is served by </w:t>
      </w:r>
      <w:r w:rsidRPr="00C6761E">
        <w:rPr>
          <w:lang w:eastAsia="zh-CN"/>
        </w:rPr>
        <w:t>NG-</w:t>
      </w:r>
      <w:r w:rsidRPr="00C6761E">
        <w:t xml:space="preserve">RAN and </w:t>
      </w:r>
      <w:r w:rsidRPr="00C6761E">
        <w:rPr>
          <w:lang w:eastAsia="ko-KR"/>
        </w:rPr>
        <w:t xml:space="preserve">the UE in </w:t>
      </w:r>
      <w:r w:rsidRPr="00C6761E">
        <w:rPr>
          <w:lang w:eastAsia="zh-CN"/>
        </w:rPr>
        <w:t>5G</w:t>
      </w:r>
      <w:r w:rsidRPr="00C6761E">
        <w:rPr>
          <w:lang w:eastAsia="ko-KR"/>
        </w:rPr>
        <w:t xml:space="preserve">MM-IDLE mode needs to request resources for sending </w:t>
      </w:r>
      <w:r w:rsidRPr="00C6761E">
        <w:rPr>
          <w:lang w:eastAsia="zh-CN"/>
        </w:rPr>
        <w:t xml:space="preserve">PROSE </w:t>
      </w:r>
      <w:r w:rsidRPr="00C6761E">
        <w:rPr>
          <w:lang w:eastAsia="ko-KR"/>
        </w:rPr>
        <w:t>PC5</w:t>
      </w:r>
      <w:r w:rsidRPr="00C6761E">
        <w:rPr>
          <w:lang w:eastAsia="zh-CN"/>
        </w:rPr>
        <w:t xml:space="preserve"> </w:t>
      </w:r>
      <w:r w:rsidRPr="00C6761E">
        <w:rPr>
          <w:lang w:eastAsia="ko-KR"/>
        </w:rPr>
        <w:t xml:space="preserve">DISCOVERY messages for </w:t>
      </w:r>
      <w:r w:rsidRPr="00C6761E">
        <w:t>5G ProSe UE-to-UE</w:t>
      </w:r>
      <w:r w:rsidRPr="00C6761E">
        <w:rPr>
          <w:lang w:eastAsia="ko-KR"/>
        </w:rPr>
        <w:t xml:space="preserve"> relay discovery as specified in </w:t>
      </w:r>
      <w:r w:rsidRPr="00C6761E">
        <w:t>3GPP TS </w:t>
      </w:r>
      <w:r w:rsidRPr="00C6761E">
        <w:rPr>
          <w:lang w:eastAsia="ko-KR"/>
        </w:rPr>
        <w:t>3</w:t>
      </w:r>
      <w:r w:rsidRPr="00C6761E">
        <w:rPr>
          <w:lang w:eastAsia="zh-CN"/>
        </w:rPr>
        <w:t>8</w:t>
      </w:r>
      <w:r w:rsidRPr="00C6761E">
        <w:t>.3</w:t>
      </w:r>
      <w:r w:rsidRPr="00C6761E">
        <w:rPr>
          <w:lang w:eastAsia="ko-KR"/>
        </w:rPr>
        <w:t>3</w:t>
      </w:r>
      <w:r w:rsidRPr="00C6761E">
        <w:t>1 [1</w:t>
      </w:r>
      <w:r w:rsidRPr="00C6761E">
        <w:rPr>
          <w:lang w:eastAsia="zh-CN"/>
        </w:rPr>
        <w:t>3</w:t>
      </w:r>
      <w:r w:rsidRPr="00C6761E">
        <w:t>]</w:t>
      </w:r>
      <w:r w:rsidRPr="00C6761E">
        <w:rPr>
          <w:lang w:eastAsia="ko-KR"/>
        </w:rPr>
        <w:t xml:space="preserve">, shall perform </w:t>
      </w:r>
      <w:r w:rsidRPr="00C6761E">
        <w:t xml:space="preserve">a </w:t>
      </w:r>
      <w:r w:rsidRPr="00C6761E">
        <w:rPr>
          <w:lang w:eastAsia="ko-KR"/>
        </w:rPr>
        <w:t>s</w:t>
      </w:r>
      <w:r w:rsidRPr="00C6761E">
        <w:t xml:space="preserve">ervice </w:t>
      </w:r>
      <w:r w:rsidRPr="00C6761E">
        <w:rPr>
          <w:lang w:eastAsia="ko-KR"/>
        </w:rPr>
        <w:t>r</w:t>
      </w:r>
      <w:r w:rsidRPr="00C6761E">
        <w:t>equest procedure</w:t>
      </w:r>
      <w:r w:rsidRPr="00C6761E">
        <w:rPr>
          <w:lang w:eastAsia="ko-KR"/>
        </w:rPr>
        <w:t xml:space="preserve"> or </w:t>
      </w:r>
      <w:r w:rsidRPr="00C6761E">
        <w:rPr>
          <w:lang w:eastAsia="zh-CN"/>
        </w:rPr>
        <w:t>mobility registration</w:t>
      </w:r>
      <w:r w:rsidRPr="00C6761E">
        <w:rPr>
          <w:lang w:eastAsia="ko-KR"/>
        </w:rPr>
        <w:t xml:space="preserve"> procedure as specified in </w:t>
      </w:r>
      <w:r w:rsidRPr="00C6761E">
        <w:t>3GPP TS </w:t>
      </w:r>
      <w:r w:rsidRPr="00C6761E">
        <w:rPr>
          <w:lang w:eastAsia="ko-KR"/>
        </w:rPr>
        <w:t>24</w:t>
      </w:r>
      <w:r w:rsidRPr="00C6761E">
        <w:t>.</w:t>
      </w:r>
      <w:r w:rsidRPr="00C6761E">
        <w:rPr>
          <w:lang w:eastAsia="zh-CN"/>
        </w:rPr>
        <w:t>5</w:t>
      </w:r>
      <w:r w:rsidRPr="00C6761E">
        <w:rPr>
          <w:lang w:eastAsia="ko-KR"/>
        </w:rPr>
        <w:t>0</w:t>
      </w:r>
      <w:r w:rsidRPr="00C6761E">
        <w:t>1 [11</w:t>
      </w:r>
      <w:proofErr w:type="gramStart"/>
      <w:r w:rsidRPr="00C6761E">
        <w:t>]</w:t>
      </w:r>
      <w:r w:rsidRPr="00C6761E">
        <w:rPr>
          <w:lang w:eastAsia="ko-KR"/>
        </w:rPr>
        <w:t>;</w:t>
      </w:r>
      <w:proofErr w:type="gramEnd"/>
    </w:p>
    <w:p w14:paraId="4FD38071" w14:textId="77777777" w:rsidR="0027123B" w:rsidRPr="00C6761E" w:rsidRDefault="0027123B" w:rsidP="0027123B">
      <w:pPr>
        <w:pStyle w:val="B1"/>
        <w:ind w:left="852"/>
      </w:pPr>
      <w:r w:rsidRPr="00C6761E">
        <w:t>b)</w:t>
      </w:r>
      <w:r w:rsidRPr="00C6761E">
        <w:tab/>
        <w:t>shall obtain a valid UTC time for the discovery transmission from the lower layers and generate the UTC-based counter corresponding to this UTC time as specified in clause </w:t>
      </w:r>
      <w:proofErr w:type="gramStart"/>
      <w:r w:rsidRPr="00C6761E">
        <w:t>1</w:t>
      </w:r>
      <w:r w:rsidRPr="00C6761E">
        <w:rPr>
          <w:lang w:eastAsia="zh-CN"/>
        </w:rPr>
        <w:t>1</w:t>
      </w:r>
      <w:r w:rsidRPr="00C6761E">
        <w:t>.2.</w:t>
      </w:r>
      <w:r w:rsidRPr="00C6761E">
        <w:rPr>
          <w:lang w:eastAsia="zh-CN"/>
        </w:rPr>
        <w:t>5</w:t>
      </w:r>
      <w:r w:rsidRPr="00C6761E">
        <w:t>;</w:t>
      </w:r>
      <w:proofErr w:type="gramEnd"/>
    </w:p>
    <w:p w14:paraId="5D588B05" w14:textId="77777777" w:rsidR="0027123B" w:rsidRPr="00C6761E" w:rsidRDefault="0027123B" w:rsidP="0027123B">
      <w:pPr>
        <w:pStyle w:val="B1"/>
        <w:ind w:left="852"/>
      </w:pPr>
      <w:r w:rsidRPr="00C6761E">
        <w:t>c)</w:t>
      </w:r>
      <w:r w:rsidRPr="00C6761E">
        <w:tab/>
        <w:t>shall generate a</w:t>
      </w:r>
      <w:r w:rsidRPr="00C6761E">
        <w:rPr>
          <w:lang w:eastAsia="zh-CN"/>
        </w:rPr>
        <w:t xml:space="preserve"> PROSE </w:t>
      </w:r>
      <w:r w:rsidRPr="00C6761E">
        <w:t>PC5</w:t>
      </w:r>
      <w:r w:rsidRPr="00C6761E">
        <w:rPr>
          <w:lang w:eastAsia="zh-CN"/>
        </w:rPr>
        <w:t xml:space="preserve"> </w:t>
      </w:r>
      <w:r w:rsidRPr="00C6761E">
        <w:t>DISCOVERY message for UE-to-UE relay discovery announcement according to clause 1</w:t>
      </w:r>
      <w:r w:rsidRPr="00C6761E">
        <w:rPr>
          <w:lang w:eastAsia="zh-CN"/>
        </w:rPr>
        <w:t>0</w:t>
      </w:r>
      <w:r w:rsidRPr="00C6761E">
        <w:t>.2.</w:t>
      </w:r>
      <w:r w:rsidRPr="00C6761E">
        <w:rPr>
          <w:lang w:eastAsia="zh-CN"/>
        </w:rPr>
        <w:t>1</w:t>
      </w:r>
      <w:r w:rsidRPr="00C6761E">
        <w:t xml:space="preserve">. In the </w:t>
      </w:r>
      <w:r w:rsidRPr="00C6761E">
        <w:rPr>
          <w:lang w:eastAsia="zh-CN"/>
        </w:rPr>
        <w:t xml:space="preserve">PROSE </w:t>
      </w:r>
      <w:r w:rsidRPr="00C6761E">
        <w:t>PC5</w:t>
      </w:r>
      <w:r w:rsidRPr="00C6761E">
        <w:rPr>
          <w:lang w:eastAsia="zh-CN"/>
        </w:rPr>
        <w:t xml:space="preserve"> </w:t>
      </w:r>
      <w:r w:rsidRPr="00C6761E">
        <w:t>DISCOVERY message for UE-to-UE relay discovery announcement, the UE:</w:t>
      </w:r>
    </w:p>
    <w:p w14:paraId="28DA31AF" w14:textId="77777777" w:rsidR="0027123B" w:rsidRPr="00C6761E" w:rsidRDefault="0027123B" w:rsidP="0027123B">
      <w:pPr>
        <w:pStyle w:val="B2"/>
        <w:ind w:left="1135"/>
      </w:pPr>
      <w:r w:rsidRPr="00C6761E">
        <w:t>1)</w:t>
      </w:r>
      <w:r w:rsidRPr="00C6761E">
        <w:tab/>
        <w:t xml:space="preserve">shall set the announcer info parameter to the User info ID configured for the 5G ProSe UE-to-UE relay discovery, </w:t>
      </w:r>
      <w:r w:rsidRPr="00C6761E">
        <w:rPr>
          <w:lang w:eastAsia="zh-CN"/>
        </w:rPr>
        <w:t xml:space="preserve">as </w:t>
      </w:r>
      <w:r w:rsidRPr="00C6761E">
        <w:t>specified in clause </w:t>
      </w:r>
      <w:proofErr w:type="gramStart"/>
      <w:r w:rsidRPr="00C6761E">
        <w:t>5.2.7;</w:t>
      </w:r>
      <w:proofErr w:type="gramEnd"/>
    </w:p>
    <w:p w14:paraId="55B0CB82" w14:textId="173F4301" w:rsidR="0027123B" w:rsidRPr="00C6761E" w:rsidRDefault="0027123B" w:rsidP="0027123B">
      <w:pPr>
        <w:pStyle w:val="B2"/>
        <w:ind w:left="1135"/>
        <w:rPr>
          <w:lang w:eastAsia="zh-CN"/>
        </w:rPr>
      </w:pPr>
      <w:r w:rsidRPr="00C6761E">
        <w:t>2)</w:t>
      </w:r>
      <w:r w:rsidRPr="00C6761E">
        <w:tab/>
        <w:t xml:space="preserve">shall set the relay service code parameter to the relay service code configured for the connectivity service to be announced, as specified in clause 5.2.7. If the UE is not served by NG-RAN, the relay service code shall be associated with the network assistance security indication indicating the security procedure without network assistance is to be </w:t>
      </w:r>
      <w:proofErr w:type="gramStart"/>
      <w:r w:rsidRPr="00C6761E">
        <w:t>used;</w:t>
      </w:r>
      <w:proofErr w:type="gramEnd"/>
    </w:p>
    <w:p w14:paraId="48688146" w14:textId="6968C172" w:rsidR="00110C2F" w:rsidRDefault="0027123B" w:rsidP="00BC35C8">
      <w:pPr>
        <w:pStyle w:val="B2"/>
        <w:ind w:left="1135"/>
      </w:pPr>
      <w:r w:rsidRPr="00C6761E">
        <w:rPr>
          <w:rFonts w:hint="eastAsia"/>
          <w:lang w:eastAsia="zh-CN"/>
        </w:rPr>
        <w:t>3</w:t>
      </w:r>
      <w:r w:rsidRPr="00C6761E">
        <w:t>)</w:t>
      </w:r>
      <w:r w:rsidRPr="00C6761E">
        <w:tab/>
      </w:r>
      <w:r w:rsidRPr="00C6761E">
        <w:rPr>
          <w:lang w:eastAsia="zh-CN"/>
        </w:rPr>
        <w:t>shall</w:t>
      </w:r>
      <w:r w:rsidRPr="00C6761E">
        <w:t xml:space="preserve"> </w:t>
      </w:r>
      <w:r w:rsidRPr="00C6761E">
        <w:rPr>
          <w:rFonts w:hint="eastAsia"/>
          <w:lang w:eastAsia="zh-CN"/>
        </w:rPr>
        <w:t xml:space="preserve">set </w:t>
      </w:r>
      <w:r w:rsidRPr="00C6761E">
        <w:rPr>
          <w:lang w:eastAsia="zh-CN"/>
        </w:rPr>
        <w:t>the list of direct discovery sets</w:t>
      </w:r>
      <w:r w:rsidRPr="00C6761E">
        <w:rPr>
          <w:rFonts w:hint="eastAsia"/>
          <w:lang w:eastAsia="zh-CN"/>
        </w:rPr>
        <w:t xml:space="preserve"> to a list of</w:t>
      </w:r>
      <w:r w:rsidRPr="00C6761E">
        <w:rPr>
          <w:lang w:eastAsia="zh-CN"/>
        </w:rPr>
        <w:t xml:space="preserve"> the stored direct discovery set(s)</w:t>
      </w:r>
      <w:r w:rsidRPr="00C6761E">
        <w:t>.</w:t>
      </w:r>
    </w:p>
    <w:p w14:paraId="56D55F66" w14:textId="0BCDDBB3" w:rsidR="00282546" w:rsidRDefault="00B47031" w:rsidP="00B47F21">
      <w:pPr>
        <w:spacing w:line="252" w:lineRule="auto"/>
      </w:pPr>
      <w:r>
        <w:t>Based on current update in TS</w:t>
      </w:r>
      <w:r w:rsidR="00E2454E">
        <w:t xml:space="preserve"> </w:t>
      </w:r>
      <w:r>
        <w:t>24.554</w:t>
      </w:r>
      <w:r w:rsidR="000A20D6">
        <w:t xml:space="preserve">, </w:t>
      </w:r>
      <w:r w:rsidR="000A20D6" w:rsidRPr="006131E5">
        <w:t xml:space="preserve">the protected </w:t>
      </w:r>
      <w:r w:rsidR="000A20D6">
        <w:t>Direct Discovery set</w:t>
      </w:r>
      <w:r w:rsidR="000A20D6" w:rsidRPr="006131E5">
        <w:t xml:space="preserve"> includes an encrypted particular pair of </w:t>
      </w:r>
      <w:proofErr w:type="gramStart"/>
      <w:r w:rsidR="000A20D6" w:rsidRPr="006131E5">
        <w:t>discoverer</w:t>
      </w:r>
      <w:proofErr w:type="gramEnd"/>
      <w:r w:rsidR="000A20D6" w:rsidRPr="006131E5">
        <w:t xml:space="preserve"> and discoveree </w:t>
      </w:r>
      <w:r w:rsidR="000A20D6">
        <w:t xml:space="preserve">End </w:t>
      </w:r>
      <w:r w:rsidR="000A20D6" w:rsidRPr="006131E5">
        <w:t>UE user info IDs</w:t>
      </w:r>
      <w:r w:rsidR="000A20D6">
        <w:t>,</w:t>
      </w:r>
      <w:r>
        <w:t xml:space="preserve"> and </w:t>
      </w:r>
      <w:r w:rsidR="007A3961">
        <w:t>e</w:t>
      </w:r>
      <w:r w:rsidR="00471948" w:rsidRPr="00E60291">
        <w:t xml:space="preserve">very </w:t>
      </w:r>
      <w:r w:rsidR="00415CE0" w:rsidRPr="00E60291">
        <w:t xml:space="preserve">End UE </w:t>
      </w:r>
      <w:r w:rsidR="00471948" w:rsidRPr="00E60291">
        <w:t>shall be able to decod</w:t>
      </w:r>
      <w:r w:rsidR="007E76A7">
        <w:t>e</w:t>
      </w:r>
      <w:r w:rsidR="00471948" w:rsidRPr="00E60291">
        <w:t xml:space="preserve"> list of direct discovery sets in U2U relay discovery announcement message</w:t>
      </w:r>
      <w:r w:rsidR="006A71A6" w:rsidRPr="00E60291">
        <w:t xml:space="preserve"> to get User Info ID of other UEs in proximity</w:t>
      </w:r>
      <w:r w:rsidR="00E60291" w:rsidRPr="00E60291">
        <w:t>.</w:t>
      </w:r>
    </w:p>
    <w:p w14:paraId="3A359967" w14:textId="1577DF1C" w:rsidR="00B47F21" w:rsidRDefault="00D245E8" w:rsidP="00B47F21">
      <w:pPr>
        <w:spacing w:line="252" w:lineRule="auto"/>
      </w:pPr>
      <w:r w:rsidRPr="00E60291">
        <w:t>Per TS</w:t>
      </w:r>
      <w:r w:rsidR="00DF305A">
        <w:t xml:space="preserve"> </w:t>
      </w:r>
      <w:r w:rsidRPr="00E60291">
        <w:t xml:space="preserve">33.503, the direct discovery set is </w:t>
      </w:r>
      <w:r w:rsidR="00E0776E" w:rsidRPr="00E60291">
        <w:t xml:space="preserve">protected to be available </w:t>
      </w:r>
      <w:r w:rsidR="00445460">
        <w:t xml:space="preserve">only </w:t>
      </w:r>
      <w:r w:rsidRPr="00E60291">
        <w:t>between discoverer UE and discoveree UE</w:t>
      </w:r>
      <w:r w:rsidR="00DF305A">
        <w:t xml:space="preserve"> or Announcing and Monitoring UE</w:t>
      </w:r>
      <w:r w:rsidR="00E0776E" w:rsidRPr="00E60291">
        <w:t>.</w:t>
      </w:r>
      <w:r w:rsidR="00445460">
        <w:t xml:space="preserve"> Therefore, an End UE which is not </w:t>
      </w:r>
      <w:r w:rsidR="000740CD">
        <w:t xml:space="preserve">authorized for </w:t>
      </w:r>
      <w:r w:rsidR="000740CD" w:rsidRPr="00E60291">
        <w:t>direct discovery set</w:t>
      </w:r>
      <w:r w:rsidR="000740CD">
        <w:t xml:space="preserve"> discovery </w:t>
      </w:r>
      <w:r w:rsidR="000A20D6">
        <w:t xml:space="preserve">or which is not the discoverer UE or the discoveree UE </w:t>
      </w:r>
      <w:r w:rsidR="00445460">
        <w:t xml:space="preserve">shall not be able to </w:t>
      </w:r>
      <w:r w:rsidR="000E3F22">
        <w:t>decrypt/</w:t>
      </w:r>
      <w:r w:rsidR="00445460">
        <w:t>decode the protected direct discovery set</w:t>
      </w:r>
      <w:r w:rsidR="006A1248">
        <w:t xml:space="preserve">, i.e., the </w:t>
      </w:r>
      <w:r w:rsidR="006A1248" w:rsidRPr="00E60291">
        <w:t>direct discovery sets in U2U relay discovery announcement message</w:t>
      </w:r>
      <w:r w:rsidR="006A1248">
        <w:t xml:space="preserve"> may not be decrypted/decoded by End UEs other than the discoverer/discoveree End UEs.</w:t>
      </w:r>
    </w:p>
    <w:p w14:paraId="13FDC37D" w14:textId="3B1C768E" w:rsidR="006131E5" w:rsidRPr="00E60291" w:rsidRDefault="000A20D6" w:rsidP="00B47F21">
      <w:pPr>
        <w:spacing w:line="252" w:lineRule="auto"/>
      </w:pPr>
      <w:r>
        <w:t>Moreover, p</w:t>
      </w:r>
      <w:r w:rsidR="006131E5">
        <w:t xml:space="preserve">er TS 33.503, in Model A, </w:t>
      </w:r>
      <w:r w:rsidR="006131E5" w:rsidRPr="006131E5">
        <w:t xml:space="preserve">a monitoring </w:t>
      </w:r>
      <w:r w:rsidR="00DE2981">
        <w:t xml:space="preserve">End </w:t>
      </w:r>
      <w:r w:rsidR="006131E5" w:rsidRPr="006131E5">
        <w:t xml:space="preserve">UE expects the protected </w:t>
      </w:r>
      <w:r w:rsidR="006131E5">
        <w:t>Direct Discovery set</w:t>
      </w:r>
      <w:r w:rsidR="006131E5" w:rsidRPr="006131E5">
        <w:t xml:space="preserve"> to </w:t>
      </w:r>
      <w:r w:rsidR="00BA4FC2">
        <w:t xml:space="preserve">only </w:t>
      </w:r>
      <w:r w:rsidR="006131E5" w:rsidRPr="006131E5">
        <w:t xml:space="preserve">include an encrypted </w:t>
      </w:r>
      <w:r w:rsidR="008F7BDF">
        <w:t xml:space="preserve">individual </w:t>
      </w:r>
      <w:r w:rsidR="006131E5" w:rsidRPr="006131E5">
        <w:t xml:space="preserve">announcing </w:t>
      </w:r>
      <w:r w:rsidR="00DE2981">
        <w:t xml:space="preserve">End </w:t>
      </w:r>
      <w:r w:rsidR="006131E5" w:rsidRPr="006131E5">
        <w:t xml:space="preserve">UE user info ID.  </w:t>
      </w:r>
    </w:p>
    <w:p w14:paraId="3790A0AF" w14:textId="2B4D26B5" w:rsidR="00E60291" w:rsidRPr="00453222" w:rsidRDefault="00E60291" w:rsidP="00E60291">
      <w:pPr>
        <w:spacing w:line="252" w:lineRule="auto"/>
        <w:rPr>
          <w:b/>
          <w:bCs/>
        </w:rPr>
      </w:pPr>
      <w:r w:rsidRPr="00453222">
        <w:rPr>
          <w:b/>
          <w:bCs/>
        </w:rPr>
        <w:t>[Observation-</w:t>
      </w:r>
      <w:r w:rsidR="005A6872">
        <w:rPr>
          <w:b/>
          <w:bCs/>
        </w:rPr>
        <w:t>3</w:t>
      </w:r>
      <w:r w:rsidRPr="00453222">
        <w:rPr>
          <w:b/>
          <w:bCs/>
        </w:rPr>
        <w:t>]</w:t>
      </w:r>
    </w:p>
    <w:p w14:paraId="20BE2C9E" w14:textId="6786FC57" w:rsidR="00B47031" w:rsidRDefault="00B47031" w:rsidP="00E60291">
      <w:pPr>
        <w:spacing w:line="252" w:lineRule="auto"/>
        <w:rPr>
          <w:b/>
          <w:bCs/>
        </w:rPr>
      </w:pPr>
      <w:r>
        <w:rPr>
          <w:b/>
          <w:bCs/>
        </w:rPr>
        <w:t xml:space="preserve">Current update for U2U relay discovery announcement message in TS24.554 conflicts </w:t>
      </w:r>
      <w:r w:rsidR="006131E5">
        <w:rPr>
          <w:b/>
          <w:bCs/>
        </w:rPr>
        <w:t>with</w:t>
      </w:r>
      <w:r>
        <w:rPr>
          <w:b/>
          <w:bCs/>
        </w:rPr>
        <w:t xml:space="preserve"> security requirements from SA3.</w:t>
      </w:r>
    </w:p>
    <w:p w14:paraId="1ED6E54F" w14:textId="77777777" w:rsidR="00E56404" w:rsidRDefault="00E56404" w:rsidP="00E645FC">
      <w:pPr>
        <w:spacing w:line="252" w:lineRule="auto"/>
        <w:rPr>
          <w:b/>
          <w:bCs/>
        </w:rPr>
      </w:pPr>
    </w:p>
    <w:p w14:paraId="69DB23BD" w14:textId="3FE066DC" w:rsidR="00E645FC" w:rsidRPr="00453222" w:rsidRDefault="00E645FC" w:rsidP="00E645FC">
      <w:pPr>
        <w:spacing w:line="252" w:lineRule="auto"/>
        <w:rPr>
          <w:b/>
          <w:bCs/>
        </w:rPr>
      </w:pPr>
      <w:r w:rsidRPr="00453222">
        <w:rPr>
          <w:b/>
          <w:bCs/>
        </w:rPr>
        <w:t>[Conclusion]</w:t>
      </w:r>
    </w:p>
    <w:p w14:paraId="7CA050BC" w14:textId="3873E142" w:rsidR="00C056CC" w:rsidRDefault="00E9441E" w:rsidP="00E645FC">
      <w:pPr>
        <w:spacing w:line="252" w:lineRule="auto"/>
        <w:rPr>
          <w:b/>
          <w:bCs/>
        </w:rPr>
      </w:pPr>
      <w:r w:rsidRPr="00E645FC">
        <w:rPr>
          <w:b/>
          <w:bCs/>
        </w:rPr>
        <w:t xml:space="preserve">Based on observations, </w:t>
      </w:r>
      <w:r w:rsidR="00E140E5" w:rsidRPr="00E645FC">
        <w:rPr>
          <w:b/>
          <w:bCs/>
        </w:rPr>
        <w:t xml:space="preserve">it is proposed </w:t>
      </w:r>
      <w:r w:rsidR="00175117">
        <w:rPr>
          <w:b/>
          <w:bCs/>
        </w:rPr>
        <w:t>to</w:t>
      </w:r>
      <w:r w:rsidR="00175117" w:rsidRPr="00E645FC">
        <w:rPr>
          <w:b/>
          <w:bCs/>
        </w:rPr>
        <w:t xml:space="preserve"> </w:t>
      </w:r>
      <w:r w:rsidR="00930002" w:rsidRPr="00E645FC">
        <w:rPr>
          <w:b/>
          <w:bCs/>
        </w:rPr>
        <w:t>discuss and align</w:t>
      </w:r>
      <w:r w:rsidR="00175117">
        <w:rPr>
          <w:b/>
          <w:bCs/>
        </w:rPr>
        <w:t xml:space="preserve"> </w:t>
      </w:r>
      <w:r w:rsidR="00724A7D">
        <w:rPr>
          <w:b/>
          <w:bCs/>
        </w:rPr>
        <w:t xml:space="preserve">5G ProSe UE-to-UE Relay Discovery with model A </w:t>
      </w:r>
      <w:r w:rsidR="00175117">
        <w:rPr>
          <w:b/>
          <w:bCs/>
        </w:rPr>
        <w:t>solutions</w:t>
      </w:r>
      <w:r w:rsidR="00930002" w:rsidRPr="00E645FC">
        <w:rPr>
          <w:b/>
          <w:bCs/>
        </w:rPr>
        <w:t xml:space="preserve"> among SA2, SA3</w:t>
      </w:r>
      <w:r w:rsidR="00DE2981">
        <w:rPr>
          <w:b/>
          <w:bCs/>
        </w:rPr>
        <w:t xml:space="preserve"> and CT1</w:t>
      </w:r>
      <w:r w:rsidR="00930002" w:rsidRPr="00E645FC">
        <w:rPr>
          <w:b/>
          <w:bCs/>
        </w:rPr>
        <w:t xml:space="preserve"> </w:t>
      </w:r>
      <w:r w:rsidR="000C5BF4" w:rsidRPr="00E645FC">
        <w:rPr>
          <w:b/>
          <w:bCs/>
        </w:rPr>
        <w:t>to solve this issue</w:t>
      </w:r>
      <w:r w:rsidR="00196EAC" w:rsidRPr="00E645FC">
        <w:rPr>
          <w:b/>
          <w:bCs/>
        </w:rPr>
        <w:t>.</w:t>
      </w:r>
    </w:p>
    <w:p w14:paraId="301848E4" w14:textId="44BF9770" w:rsidR="00453222" w:rsidRDefault="00B47031" w:rsidP="00E645FC">
      <w:pPr>
        <w:spacing w:line="252" w:lineRule="auto"/>
      </w:pPr>
      <w:r>
        <w:rPr>
          <w:b/>
          <w:bCs/>
        </w:rPr>
        <w:t xml:space="preserve">And as </w:t>
      </w:r>
      <w:r w:rsidR="008369BC">
        <w:rPr>
          <w:b/>
          <w:bCs/>
        </w:rPr>
        <w:t xml:space="preserve">subclause 6.1.3.3.3 in </w:t>
      </w:r>
      <w:r>
        <w:rPr>
          <w:b/>
          <w:bCs/>
        </w:rPr>
        <w:t>TS</w:t>
      </w:r>
      <w:r w:rsidR="00C056CC">
        <w:rPr>
          <w:b/>
          <w:bCs/>
        </w:rPr>
        <w:t xml:space="preserve"> </w:t>
      </w:r>
      <w:r>
        <w:rPr>
          <w:b/>
          <w:bCs/>
        </w:rPr>
        <w:t xml:space="preserve">33.503 </w:t>
      </w:r>
      <w:r w:rsidR="008369BC">
        <w:rPr>
          <w:b/>
          <w:bCs/>
        </w:rPr>
        <w:t>describes security procedure for 5G ProSe UE-to-UE Relay discovery with model A in compliance with security requirement, the solution described in 6.1.3.3.3 in TS 33.503</w:t>
      </w:r>
      <w:r w:rsidR="005A6872">
        <w:rPr>
          <w:b/>
          <w:bCs/>
        </w:rPr>
        <w:t xml:space="preserve"> </w:t>
      </w:r>
      <w:r w:rsidR="00AA5E16">
        <w:rPr>
          <w:b/>
          <w:bCs/>
        </w:rPr>
        <w:t xml:space="preserve">shall </w:t>
      </w:r>
      <w:r w:rsidR="008369BC">
        <w:rPr>
          <w:b/>
          <w:bCs/>
        </w:rPr>
        <w:t xml:space="preserve">be considered in SA2. </w:t>
      </w:r>
    </w:p>
    <w:p w14:paraId="48922FA1" w14:textId="77777777" w:rsidR="0082485B" w:rsidRPr="00B7177E" w:rsidRDefault="0082485B" w:rsidP="0082485B">
      <w:pPr>
        <w:pStyle w:val="Heading1"/>
        <w:pBdr>
          <w:top w:val="single" w:sz="12" w:space="3" w:color="auto"/>
        </w:pBdr>
        <w:spacing w:after="180"/>
        <w:ind w:left="400" w:hanging="400"/>
        <w:rPr>
          <w:rFonts w:ascii="Times New Roman" w:eastAsia="MS Mincho" w:hAnsi="Times New Roman" w:cs="Times New Roman"/>
          <w:color w:val="auto"/>
          <w:sz w:val="36"/>
          <w:szCs w:val="20"/>
          <w:lang w:eastAsia="ja-JP"/>
        </w:rPr>
      </w:pPr>
      <w:r w:rsidRPr="00B7177E">
        <w:rPr>
          <w:rFonts w:ascii="Times New Roman" w:eastAsia="MS Mincho" w:hAnsi="Times New Roman" w:cs="Times New Roman"/>
          <w:color w:val="auto"/>
          <w:sz w:val="36"/>
          <w:szCs w:val="20"/>
          <w:lang w:eastAsia="ja-JP"/>
        </w:rPr>
        <w:t>2.</w:t>
      </w:r>
      <w:r w:rsidRPr="00B7177E">
        <w:rPr>
          <w:rFonts w:ascii="Times New Roman" w:eastAsia="MS Mincho" w:hAnsi="Times New Roman" w:cs="Times New Roman"/>
          <w:color w:val="auto"/>
          <w:sz w:val="36"/>
          <w:szCs w:val="20"/>
          <w:lang w:eastAsia="ja-JP"/>
        </w:rPr>
        <w:tab/>
        <w:t>Text proposal</w:t>
      </w:r>
    </w:p>
    <w:p w14:paraId="362ED3A6" w14:textId="73974B1C" w:rsidR="00FD3FF9" w:rsidRPr="005A6872" w:rsidRDefault="0082485B" w:rsidP="00E56404">
      <w:pPr>
        <w:spacing w:before="120" w:after="0"/>
        <w:rPr>
          <w:b/>
          <w:bCs/>
        </w:rPr>
      </w:pPr>
      <w:r w:rsidRPr="00B7177E">
        <w:rPr>
          <w:b/>
          <w:bCs/>
          <w:lang w:val="en-US"/>
        </w:rPr>
        <w:t xml:space="preserve">[Proposal-1] </w:t>
      </w:r>
      <w:r w:rsidR="00E56404">
        <w:rPr>
          <w:b/>
          <w:bCs/>
        </w:rPr>
        <w:t xml:space="preserve">It is proposed to </w:t>
      </w:r>
      <w:r w:rsidR="008F7BDF">
        <w:rPr>
          <w:b/>
          <w:bCs/>
        </w:rPr>
        <w:t xml:space="preserve">align SA2 procedure for Model A with the </w:t>
      </w:r>
      <w:r w:rsidR="008369BC">
        <w:rPr>
          <w:b/>
          <w:bCs/>
        </w:rPr>
        <w:t xml:space="preserve">solution based on TS33.503 </w:t>
      </w:r>
      <w:r w:rsidR="008F7BDF">
        <w:rPr>
          <w:b/>
          <w:bCs/>
        </w:rPr>
        <w:t xml:space="preserve">solution for </w:t>
      </w:r>
      <w:r w:rsidR="00E56404">
        <w:rPr>
          <w:b/>
          <w:bCs/>
        </w:rPr>
        <w:t>U2U relay discovery with model A with security protection.</w:t>
      </w:r>
      <w:r w:rsidR="008369BC">
        <w:rPr>
          <w:b/>
          <w:bCs/>
        </w:rPr>
        <w:t xml:space="preserve"> The relevant CR is proposed in S2-</w:t>
      </w:r>
      <w:r w:rsidR="005A6872">
        <w:rPr>
          <w:b/>
          <w:bCs/>
        </w:rPr>
        <w:t>2401158.</w:t>
      </w:r>
    </w:p>
    <w:sectPr w:rsidR="00FD3FF9" w:rsidRPr="005A687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261389"/>
    <w:multiLevelType w:val="multilevel"/>
    <w:tmpl w:val="11261389"/>
    <w:lvl w:ilvl="0">
      <w:start w:val="1"/>
      <w:numFmt w:val="decimal"/>
      <w:pStyle w:val="Proposal"/>
      <w:lvlText w:val="Proposal %1"/>
      <w:lvlJc w:val="left"/>
      <w:pPr>
        <w:ind w:left="1701" w:hanging="1701"/>
      </w:pPr>
      <w:rPr>
        <w:rFonts w:ascii="Arial" w:hAnsi="Arial" w:cs="Times New Roman" w:hint="default"/>
        <w: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16cid:durableId="57628473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grammar="clean"/>
  <w:attachedTemplate r:id="rId1"/>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574D2"/>
    <w:rsid w:val="000319B7"/>
    <w:rsid w:val="000328CC"/>
    <w:rsid w:val="00055DD7"/>
    <w:rsid w:val="00060AD8"/>
    <w:rsid w:val="00066EA0"/>
    <w:rsid w:val="000740CD"/>
    <w:rsid w:val="00090D42"/>
    <w:rsid w:val="00093BAC"/>
    <w:rsid w:val="000A20D6"/>
    <w:rsid w:val="000C5BF4"/>
    <w:rsid w:val="000E01B0"/>
    <w:rsid w:val="000E3F22"/>
    <w:rsid w:val="000F3BF7"/>
    <w:rsid w:val="000F42D7"/>
    <w:rsid w:val="00110C2F"/>
    <w:rsid w:val="0011374D"/>
    <w:rsid w:val="00125443"/>
    <w:rsid w:val="0017226A"/>
    <w:rsid w:val="00175117"/>
    <w:rsid w:val="00185BD8"/>
    <w:rsid w:val="0018762A"/>
    <w:rsid w:val="00196EAC"/>
    <w:rsid w:val="001A1D83"/>
    <w:rsid w:val="001B1F9A"/>
    <w:rsid w:val="001C0971"/>
    <w:rsid w:val="001C788D"/>
    <w:rsid w:val="001E0EC1"/>
    <w:rsid w:val="001E6AAB"/>
    <w:rsid w:val="00205B66"/>
    <w:rsid w:val="00222C65"/>
    <w:rsid w:val="0023294C"/>
    <w:rsid w:val="00255716"/>
    <w:rsid w:val="0027123B"/>
    <w:rsid w:val="00271A86"/>
    <w:rsid w:val="00274014"/>
    <w:rsid w:val="00274356"/>
    <w:rsid w:val="00282546"/>
    <w:rsid w:val="0028720C"/>
    <w:rsid w:val="002C379A"/>
    <w:rsid w:val="002C78B2"/>
    <w:rsid w:val="002E3651"/>
    <w:rsid w:val="002E398C"/>
    <w:rsid w:val="00333080"/>
    <w:rsid w:val="00341944"/>
    <w:rsid w:val="00346A56"/>
    <w:rsid w:val="003556BF"/>
    <w:rsid w:val="00365EA3"/>
    <w:rsid w:val="003A6379"/>
    <w:rsid w:val="003B530C"/>
    <w:rsid w:val="003C2C7E"/>
    <w:rsid w:val="003E5DF2"/>
    <w:rsid w:val="003F1B24"/>
    <w:rsid w:val="003F74BA"/>
    <w:rsid w:val="00415CE0"/>
    <w:rsid w:val="00422F3A"/>
    <w:rsid w:val="00445460"/>
    <w:rsid w:val="0045321A"/>
    <w:rsid w:val="00453222"/>
    <w:rsid w:val="0046619A"/>
    <w:rsid w:val="00470DE2"/>
    <w:rsid w:val="00471948"/>
    <w:rsid w:val="00480FA1"/>
    <w:rsid w:val="00483614"/>
    <w:rsid w:val="004A7553"/>
    <w:rsid w:val="004B1CA3"/>
    <w:rsid w:val="004D50D7"/>
    <w:rsid w:val="004D771E"/>
    <w:rsid w:val="004E30CB"/>
    <w:rsid w:val="00501CD0"/>
    <w:rsid w:val="00501CF5"/>
    <w:rsid w:val="005043F2"/>
    <w:rsid w:val="00507F0A"/>
    <w:rsid w:val="005123E4"/>
    <w:rsid w:val="00524F64"/>
    <w:rsid w:val="005265AA"/>
    <w:rsid w:val="0053128A"/>
    <w:rsid w:val="00536CF8"/>
    <w:rsid w:val="00543FE5"/>
    <w:rsid w:val="00556B5F"/>
    <w:rsid w:val="00580232"/>
    <w:rsid w:val="00591F7A"/>
    <w:rsid w:val="005A6872"/>
    <w:rsid w:val="005A7797"/>
    <w:rsid w:val="005B0F4D"/>
    <w:rsid w:val="006073B7"/>
    <w:rsid w:val="006131E5"/>
    <w:rsid w:val="006145A3"/>
    <w:rsid w:val="00626876"/>
    <w:rsid w:val="00646C16"/>
    <w:rsid w:val="00647C48"/>
    <w:rsid w:val="0067249A"/>
    <w:rsid w:val="006A1248"/>
    <w:rsid w:val="006A1578"/>
    <w:rsid w:val="006A68C1"/>
    <w:rsid w:val="006A71A6"/>
    <w:rsid w:val="006D7A4C"/>
    <w:rsid w:val="006F6F8E"/>
    <w:rsid w:val="00707564"/>
    <w:rsid w:val="007128EE"/>
    <w:rsid w:val="00716931"/>
    <w:rsid w:val="0072309A"/>
    <w:rsid w:val="00724A7D"/>
    <w:rsid w:val="00734370"/>
    <w:rsid w:val="007529D0"/>
    <w:rsid w:val="00763C67"/>
    <w:rsid w:val="0076437B"/>
    <w:rsid w:val="00783741"/>
    <w:rsid w:val="0078392B"/>
    <w:rsid w:val="007842FB"/>
    <w:rsid w:val="00796623"/>
    <w:rsid w:val="007A3961"/>
    <w:rsid w:val="007B31DB"/>
    <w:rsid w:val="007D6E2E"/>
    <w:rsid w:val="007E76A7"/>
    <w:rsid w:val="007F26C4"/>
    <w:rsid w:val="00811637"/>
    <w:rsid w:val="00823A04"/>
    <w:rsid w:val="0082485B"/>
    <w:rsid w:val="008369BC"/>
    <w:rsid w:val="00836EA2"/>
    <w:rsid w:val="00852D04"/>
    <w:rsid w:val="008574D2"/>
    <w:rsid w:val="00892D4F"/>
    <w:rsid w:val="008A17A8"/>
    <w:rsid w:val="008B1FE3"/>
    <w:rsid w:val="008B5230"/>
    <w:rsid w:val="008F7BDF"/>
    <w:rsid w:val="00907741"/>
    <w:rsid w:val="00913729"/>
    <w:rsid w:val="00930002"/>
    <w:rsid w:val="00936055"/>
    <w:rsid w:val="0093684B"/>
    <w:rsid w:val="00974674"/>
    <w:rsid w:val="00974766"/>
    <w:rsid w:val="009A7A59"/>
    <w:rsid w:val="009B6BE6"/>
    <w:rsid w:val="009D4C3B"/>
    <w:rsid w:val="009E45FC"/>
    <w:rsid w:val="009F6A6D"/>
    <w:rsid w:val="00A254FB"/>
    <w:rsid w:val="00A42916"/>
    <w:rsid w:val="00A62C4A"/>
    <w:rsid w:val="00A95484"/>
    <w:rsid w:val="00A97F08"/>
    <w:rsid w:val="00AA5E16"/>
    <w:rsid w:val="00AB35E7"/>
    <w:rsid w:val="00AC7D12"/>
    <w:rsid w:val="00AD1E08"/>
    <w:rsid w:val="00AF4125"/>
    <w:rsid w:val="00B05A90"/>
    <w:rsid w:val="00B21C38"/>
    <w:rsid w:val="00B47031"/>
    <w:rsid w:val="00B47F21"/>
    <w:rsid w:val="00B56A81"/>
    <w:rsid w:val="00B903EB"/>
    <w:rsid w:val="00B936C2"/>
    <w:rsid w:val="00BA2C0D"/>
    <w:rsid w:val="00BA4FC2"/>
    <w:rsid w:val="00BC35C8"/>
    <w:rsid w:val="00C03556"/>
    <w:rsid w:val="00C056CC"/>
    <w:rsid w:val="00C0637E"/>
    <w:rsid w:val="00C07A47"/>
    <w:rsid w:val="00C53328"/>
    <w:rsid w:val="00C5410E"/>
    <w:rsid w:val="00C56034"/>
    <w:rsid w:val="00C61F04"/>
    <w:rsid w:val="00C96D7D"/>
    <w:rsid w:val="00CA18E8"/>
    <w:rsid w:val="00CA51F6"/>
    <w:rsid w:val="00CB2B2A"/>
    <w:rsid w:val="00CD2C6C"/>
    <w:rsid w:val="00CF5819"/>
    <w:rsid w:val="00D00D7C"/>
    <w:rsid w:val="00D075A5"/>
    <w:rsid w:val="00D11F23"/>
    <w:rsid w:val="00D245E8"/>
    <w:rsid w:val="00D34FD8"/>
    <w:rsid w:val="00D43AE1"/>
    <w:rsid w:val="00D6605B"/>
    <w:rsid w:val="00D67E9A"/>
    <w:rsid w:val="00D77276"/>
    <w:rsid w:val="00D80213"/>
    <w:rsid w:val="00D82680"/>
    <w:rsid w:val="00D83AE6"/>
    <w:rsid w:val="00D90CEE"/>
    <w:rsid w:val="00D90F85"/>
    <w:rsid w:val="00DA4F97"/>
    <w:rsid w:val="00DC5517"/>
    <w:rsid w:val="00DD0909"/>
    <w:rsid w:val="00DD274E"/>
    <w:rsid w:val="00DD4DE4"/>
    <w:rsid w:val="00DE2981"/>
    <w:rsid w:val="00DE338C"/>
    <w:rsid w:val="00DF305A"/>
    <w:rsid w:val="00E00613"/>
    <w:rsid w:val="00E0776E"/>
    <w:rsid w:val="00E11FCE"/>
    <w:rsid w:val="00E140E5"/>
    <w:rsid w:val="00E2454E"/>
    <w:rsid w:val="00E26693"/>
    <w:rsid w:val="00E30E48"/>
    <w:rsid w:val="00E56404"/>
    <w:rsid w:val="00E60291"/>
    <w:rsid w:val="00E645FC"/>
    <w:rsid w:val="00E65202"/>
    <w:rsid w:val="00E766D1"/>
    <w:rsid w:val="00E92CA5"/>
    <w:rsid w:val="00E9441E"/>
    <w:rsid w:val="00EA03F8"/>
    <w:rsid w:val="00EA0A83"/>
    <w:rsid w:val="00EA7FA4"/>
    <w:rsid w:val="00EB3379"/>
    <w:rsid w:val="00EB4CBB"/>
    <w:rsid w:val="00EC41FE"/>
    <w:rsid w:val="00ED19CC"/>
    <w:rsid w:val="00F02D45"/>
    <w:rsid w:val="00F10DDF"/>
    <w:rsid w:val="00F1732E"/>
    <w:rsid w:val="00F236E0"/>
    <w:rsid w:val="00F37B54"/>
    <w:rsid w:val="00F474BE"/>
    <w:rsid w:val="00FB6006"/>
    <w:rsid w:val="00FC0A35"/>
    <w:rsid w:val="00FD1C52"/>
    <w:rsid w:val="00FD3FF9"/>
    <w:rsid w:val="00FD6576"/>
    <w:rsid w:val="00FE30B1"/>
    <w:rsid w:val="00FF08AA"/>
    <w:rsid w:val="00FF701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A36002"/>
  <w15:chartTrackingRefBased/>
  <w15:docId w15:val="{87476308-73B4-4998-AEC4-91A886086F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485B"/>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Heading1">
    <w:name w:val="heading 1"/>
    <w:basedOn w:val="Normal"/>
    <w:next w:val="Normal"/>
    <w:link w:val="Heading1Char"/>
    <w:qFormat/>
    <w:rsid w:val="0082485B"/>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2485B"/>
    <w:rPr>
      <w:rFonts w:asciiTheme="majorHAnsi" w:eastAsiaTheme="majorEastAsia" w:hAnsiTheme="majorHAnsi" w:cstheme="majorBidi"/>
      <w:color w:val="2E74B5" w:themeColor="accent1" w:themeShade="BF"/>
      <w:sz w:val="32"/>
      <w:szCs w:val="32"/>
      <w:lang w:val="en-GB" w:eastAsia="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82485B"/>
    <w:pPr>
      <w:widowControl w:val="0"/>
      <w:spacing w:after="0" w:line="240" w:lineRule="auto"/>
    </w:pPr>
    <w:rPr>
      <w:rFonts w:ascii="Arial" w:eastAsia="Malgun Gothic" w:hAnsi="Arial" w:cs="Times New Roman"/>
      <w:b/>
      <w:noProof/>
      <w:sz w:val="18"/>
      <w:szCs w:val="20"/>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82485B"/>
    <w:rPr>
      <w:rFonts w:ascii="Arial" w:eastAsia="Malgun Gothic" w:hAnsi="Arial" w:cs="Times New Roman"/>
      <w:b/>
      <w:noProof/>
      <w:sz w:val="18"/>
      <w:szCs w:val="20"/>
      <w:lang w:val="en-GB"/>
    </w:rPr>
  </w:style>
  <w:style w:type="paragraph" w:customStyle="1" w:styleId="Proposal">
    <w:name w:val="Proposal"/>
    <w:basedOn w:val="Normal"/>
    <w:qFormat/>
    <w:rsid w:val="007B31DB"/>
    <w:pPr>
      <w:numPr>
        <w:numId w:val="1"/>
      </w:numPr>
      <w:tabs>
        <w:tab w:val="left" w:pos="1701"/>
      </w:tabs>
      <w:overflowPunct/>
      <w:autoSpaceDE/>
      <w:autoSpaceDN/>
      <w:adjustRightInd/>
      <w:spacing w:after="120" w:line="256" w:lineRule="auto"/>
      <w:jc w:val="both"/>
      <w:textAlignment w:val="auto"/>
    </w:pPr>
    <w:rPr>
      <w:rFonts w:ascii="Arial" w:eastAsia="SimSun" w:hAnsi="Arial"/>
      <w:b/>
      <w:bCs/>
      <w:szCs w:val="22"/>
      <w:lang w:eastAsia="zh-CN"/>
    </w:rPr>
  </w:style>
  <w:style w:type="paragraph" w:styleId="Revision">
    <w:name w:val="Revision"/>
    <w:hidden/>
    <w:uiPriority w:val="99"/>
    <w:semiHidden/>
    <w:rsid w:val="005123E4"/>
    <w:pPr>
      <w:spacing w:after="0" w:line="240" w:lineRule="auto"/>
    </w:pPr>
    <w:rPr>
      <w:rFonts w:ascii="Times New Roman" w:eastAsia="Times New Roman" w:hAnsi="Times New Roman" w:cs="Times New Roman"/>
      <w:sz w:val="20"/>
      <w:szCs w:val="20"/>
      <w:lang w:val="en-GB" w:eastAsia="en-GB"/>
    </w:rPr>
  </w:style>
  <w:style w:type="character" w:styleId="CommentReference">
    <w:name w:val="annotation reference"/>
    <w:basedOn w:val="DefaultParagraphFont"/>
    <w:uiPriority w:val="99"/>
    <w:semiHidden/>
    <w:unhideWhenUsed/>
    <w:rsid w:val="005043F2"/>
    <w:rPr>
      <w:sz w:val="16"/>
      <w:szCs w:val="16"/>
    </w:rPr>
  </w:style>
  <w:style w:type="paragraph" w:styleId="CommentText">
    <w:name w:val="annotation text"/>
    <w:basedOn w:val="Normal"/>
    <w:link w:val="CommentTextChar"/>
    <w:uiPriority w:val="99"/>
    <w:unhideWhenUsed/>
    <w:rsid w:val="005043F2"/>
  </w:style>
  <w:style w:type="character" w:customStyle="1" w:styleId="CommentTextChar">
    <w:name w:val="Comment Text Char"/>
    <w:basedOn w:val="DefaultParagraphFont"/>
    <w:link w:val="CommentText"/>
    <w:uiPriority w:val="99"/>
    <w:rsid w:val="005043F2"/>
    <w:rPr>
      <w:rFonts w:ascii="Times New Roman" w:eastAsia="Times New Roman" w:hAnsi="Times New Roman" w:cs="Times New Roman"/>
      <w:sz w:val="20"/>
      <w:szCs w:val="20"/>
      <w:lang w:val="en-GB" w:eastAsia="en-GB"/>
    </w:rPr>
  </w:style>
  <w:style w:type="paragraph" w:styleId="CommentSubject">
    <w:name w:val="annotation subject"/>
    <w:basedOn w:val="CommentText"/>
    <w:next w:val="CommentText"/>
    <w:link w:val="CommentSubjectChar"/>
    <w:uiPriority w:val="99"/>
    <w:semiHidden/>
    <w:unhideWhenUsed/>
    <w:rsid w:val="005043F2"/>
    <w:rPr>
      <w:b/>
      <w:bCs/>
    </w:rPr>
  </w:style>
  <w:style w:type="character" w:customStyle="1" w:styleId="CommentSubjectChar">
    <w:name w:val="Comment Subject Char"/>
    <w:basedOn w:val="CommentTextChar"/>
    <w:link w:val="CommentSubject"/>
    <w:uiPriority w:val="99"/>
    <w:semiHidden/>
    <w:rsid w:val="005043F2"/>
    <w:rPr>
      <w:rFonts w:ascii="Times New Roman" w:eastAsia="Times New Roman" w:hAnsi="Times New Roman" w:cs="Times New Roman"/>
      <w:b/>
      <w:bCs/>
      <w:sz w:val="20"/>
      <w:szCs w:val="20"/>
      <w:lang w:val="en-GB" w:eastAsia="en-GB"/>
    </w:rPr>
  </w:style>
  <w:style w:type="paragraph" w:customStyle="1" w:styleId="B2">
    <w:name w:val="B2"/>
    <w:basedOn w:val="List2"/>
    <w:link w:val="B2Char"/>
    <w:qFormat/>
    <w:rsid w:val="000328CC"/>
    <w:pPr>
      <w:overflowPunct/>
      <w:autoSpaceDE/>
      <w:autoSpaceDN/>
      <w:adjustRightInd/>
      <w:ind w:left="851" w:hanging="284"/>
      <w:contextualSpacing w:val="0"/>
      <w:textAlignment w:val="auto"/>
    </w:pPr>
    <w:rPr>
      <w:lang w:eastAsia="en-US"/>
    </w:rPr>
  </w:style>
  <w:style w:type="paragraph" w:styleId="List2">
    <w:name w:val="List 2"/>
    <w:basedOn w:val="Normal"/>
    <w:uiPriority w:val="99"/>
    <w:semiHidden/>
    <w:unhideWhenUsed/>
    <w:rsid w:val="000328CC"/>
    <w:pPr>
      <w:ind w:left="720" w:hanging="360"/>
      <w:contextualSpacing/>
    </w:pPr>
  </w:style>
  <w:style w:type="paragraph" w:customStyle="1" w:styleId="B1">
    <w:name w:val="B1"/>
    <w:basedOn w:val="List"/>
    <w:link w:val="B1Char"/>
    <w:qFormat/>
    <w:rsid w:val="0027123B"/>
    <w:pPr>
      <w:ind w:left="568" w:hanging="284"/>
      <w:contextualSpacing w:val="0"/>
    </w:pPr>
  </w:style>
  <w:style w:type="character" w:customStyle="1" w:styleId="B1Char">
    <w:name w:val="B1 Char"/>
    <w:link w:val="B1"/>
    <w:qFormat/>
    <w:rsid w:val="0027123B"/>
    <w:rPr>
      <w:rFonts w:ascii="Times New Roman" w:eastAsia="Times New Roman" w:hAnsi="Times New Roman" w:cs="Times New Roman"/>
      <w:sz w:val="20"/>
      <w:szCs w:val="20"/>
      <w:lang w:val="en-GB" w:eastAsia="en-GB"/>
    </w:rPr>
  </w:style>
  <w:style w:type="character" w:customStyle="1" w:styleId="B2Char">
    <w:name w:val="B2 Char"/>
    <w:link w:val="B2"/>
    <w:qFormat/>
    <w:locked/>
    <w:rsid w:val="0027123B"/>
    <w:rPr>
      <w:rFonts w:ascii="Times New Roman" w:eastAsia="Times New Roman" w:hAnsi="Times New Roman" w:cs="Times New Roman"/>
      <w:sz w:val="20"/>
      <w:szCs w:val="20"/>
      <w:lang w:val="en-GB"/>
    </w:rPr>
  </w:style>
  <w:style w:type="paragraph" w:styleId="List">
    <w:name w:val="List"/>
    <w:basedOn w:val="Normal"/>
    <w:uiPriority w:val="99"/>
    <w:semiHidden/>
    <w:unhideWhenUsed/>
    <w:rsid w:val="0027123B"/>
    <w:pPr>
      <w:ind w:left="360" w:hanging="360"/>
      <w:contextualSpacing/>
    </w:pPr>
  </w:style>
  <w:style w:type="character" w:styleId="Mention">
    <w:name w:val="Mention"/>
    <w:basedOn w:val="DefaultParagraphFont"/>
    <w:uiPriority w:val="99"/>
    <w:unhideWhenUsed/>
    <w:rsid w:val="00DE2981"/>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5138437">
      <w:bodyDiv w:val="1"/>
      <w:marLeft w:val="0"/>
      <w:marRight w:val="0"/>
      <w:marTop w:val="0"/>
      <w:marBottom w:val="0"/>
      <w:divBdr>
        <w:top w:val="none" w:sz="0" w:space="0" w:color="auto"/>
        <w:left w:val="none" w:sz="0" w:space="0" w:color="auto"/>
        <w:bottom w:val="none" w:sz="0" w:space="0" w:color="auto"/>
        <w:right w:val="none" w:sz="0" w:space="0" w:color="auto"/>
      </w:divBdr>
    </w:div>
    <w:div w:id="497187007">
      <w:bodyDiv w:val="1"/>
      <w:marLeft w:val="0"/>
      <w:marRight w:val="0"/>
      <w:marTop w:val="0"/>
      <w:marBottom w:val="0"/>
      <w:divBdr>
        <w:top w:val="none" w:sz="0" w:space="0" w:color="auto"/>
        <w:left w:val="none" w:sz="0" w:space="0" w:color="auto"/>
        <w:bottom w:val="none" w:sz="0" w:space="0" w:color="auto"/>
        <w:right w:val="none" w:sz="0" w:space="0" w:color="auto"/>
      </w:divBdr>
    </w:div>
    <w:div w:id="5000444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https://interdigital.sharepoint.com/sites/RI/WSAI/Shared/Forms/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bf73918f816526dbf481f4fad31114b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d2f3dbfb4123081a32eedea349defcdb"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B68D58-64E0-448D-9B2A-0A27F814F397}">
  <ds:schemaRefs>
    <ds:schemaRef ds:uri="5a888943-97ca-4c93-b605-714bb5e9e285"/>
    <ds:schemaRef ds:uri="http://schemas.microsoft.com/office/2006/documentManagement/types"/>
    <ds:schemaRef ds:uri="http://schemas.microsoft.com/sharepoint/v4"/>
    <ds:schemaRef ds:uri="http://www.w3.org/XML/1998/namespace"/>
    <ds:schemaRef ds:uri="e32f50e1-6846-4d7d-ad60-ccd6877e6c5e"/>
    <ds:schemaRef ds:uri="http://purl.org/dc/elements/1.1/"/>
    <ds:schemaRef ds:uri="http://purl.org/dc/terms/"/>
    <ds:schemaRef ds:uri="http://schemas.openxmlformats.org/package/2006/metadata/core-properties"/>
    <ds:schemaRef ds:uri="http://schemas.microsoft.com/office/2006/metadata/properties"/>
    <ds:schemaRef ds:uri="http://purl.org/dc/dcmitype/"/>
    <ds:schemaRef ds:uri="http://schemas.microsoft.com/office/infopath/2007/PartnerControls"/>
    <ds:schemaRef ds:uri="23a22248-acb0-4303-bd1b-c36b2527d0a2"/>
  </ds:schemaRefs>
</ds:datastoreItem>
</file>

<file path=customXml/itemProps2.xml><?xml version="1.0" encoding="utf-8"?>
<ds:datastoreItem xmlns:ds="http://schemas.openxmlformats.org/officeDocument/2006/customXml" ds:itemID="{A88575F1-C387-4026-8609-A59D5418225A}">
  <ds:schemaRefs>
    <ds:schemaRef ds:uri="http://schemas.microsoft.com/sharepoint/v3/contenttype/forms"/>
  </ds:schemaRefs>
</ds:datastoreItem>
</file>

<file path=customXml/itemProps3.xml><?xml version="1.0" encoding="utf-8"?>
<ds:datastoreItem xmlns:ds="http://schemas.openxmlformats.org/officeDocument/2006/customXml" ds:itemID="{75A9D43F-BEBE-4012-A7FE-6557D0CE00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F8824E4-B000-4B92-9597-232D18DD1C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template.dotx</Template>
  <TotalTime>617</TotalTime>
  <Pages>3</Pages>
  <Words>1035</Words>
  <Characters>5902</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JungJeSon</dc:creator>
  <cp:keywords/>
  <dc:description/>
  <cp:lastModifiedBy>JungJeSon</cp:lastModifiedBy>
  <cp:revision>56</cp:revision>
  <dcterms:created xsi:type="dcterms:W3CDTF">2023-12-11T20:21:00Z</dcterms:created>
  <dcterms:modified xsi:type="dcterms:W3CDTF">2024-01-12T21:24:00Z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MediaServiceImageTags">
    <vt:lpwstr/>
  </property>
</Properties>
</file>